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7FA" w:rsidRDefault="00066288">
      <w:pPr>
        <w:pStyle w:val="ConsPlusNormal"/>
        <w:widowControl/>
        <w:ind w:firstLine="720"/>
        <w:jc w:val="both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27" style="position:absolute;left:0;text-align:left;margin-left:-16.5pt;margin-top:29.7pt;width:484.5pt;height:127.5pt;z-index:251659264;mso-position-vertical-relative:page" coordorigin="1884,834" coordsize="9690,2550" wrapcoords="-33 0 -33 21473 21600 21473 21600 0 -33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884;top:834;width:9690;height:2550;mso-position-vertical-relative:page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908;top:2342;width:2388;height:513;mso-wrap-edited:f;mso-position-vertical-relative:page" wrapcoords="0 0 21600 0 21600 21600 0 21600 0 0" filled="f" stroked="f">
              <v:textbox style="mso-next-textbox:#_x0000_s1029">
                <w:txbxContent>
                  <w:p w:rsidR="00066288" w:rsidRPr="00FC1447" w:rsidRDefault="00066288" w:rsidP="00066288">
                    <w:pPr>
                      <w:jc w:val="center"/>
                      <w:rPr>
                        <w:rFonts w:ascii="Times New Roman" w:hAnsi="Times New Roman"/>
                        <w:sz w:val="26"/>
                        <w:szCs w:val="26"/>
                        <w:lang w:val="en-US"/>
                      </w:rPr>
                    </w:pPr>
                    <w:r w:rsidRPr="00FC1447"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  <w:t>29.03</w:t>
                    </w:r>
                    <w:r w:rsidRPr="00FC1447">
                      <w:rPr>
                        <w:rFonts w:ascii="Times New Roman" w:hAnsi="Times New Roman"/>
                        <w:sz w:val="26"/>
                        <w:szCs w:val="26"/>
                      </w:rPr>
                      <w:t>.2024</w:t>
                    </w:r>
                  </w:p>
                </w:txbxContent>
              </v:textbox>
            </v:shape>
            <v:shape id="_x0000_s1030" type="#_x0000_t202" style="position:absolute;left:4428;top:2342;width:1038;height:513;mso-wrap-edited:f;mso-position-vertical-relative:page" wrapcoords="0 0 21600 0 21600 21600 0 21600 0 0" filled="f" stroked="f">
              <v:textbox style="mso-next-textbox:#_x0000_s1030">
                <w:txbxContent>
                  <w:p w:rsidR="00066288" w:rsidRPr="00FC1447" w:rsidRDefault="00066288" w:rsidP="00066288">
                    <w:pPr>
                      <w:jc w:val="center"/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</w:pPr>
                    <w:r w:rsidRPr="00FC1447"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  <w:t>51</w:t>
                    </w:r>
                  </w:p>
                </w:txbxContent>
              </v:textbox>
            </v:shape>
            <v:shape id="_x0000_s1031" type="#_x0000_t202" style="position:absolute;left:7440;top:2342;width:2490;height:513;mso-wrap-edited:f;mso-position-vertical-relative:page" wrapcoords="0 0 21600 0 21600 21600 0 21600 0 0" filled="f" stroked="f">
              <v:textbox style="mso-next-textbox:#_x0000_s1031">
                <w:txbxContent>
                  <w:p w:rsidR="00066288" w:rsidRPr="00FC1447" w:rsidRDefault="00066288" w:rsidP="00066288">
                    <w:pPr>
                      <w:jc w:val="center"/>
                      <w:rPr>
                        <w:rFonts w:ascii="Times New Roman" w:hAnsi="Times New Roman"/>
                        <w:sz w:val="26"/>
                        <w:szCs w:val="26"/>
                        <w:lang w:val="en-US"/>
                      </w:rPr>
                    </w:pPr>
                    <w:r w:rsidRPr="00FC1447"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  <w:t>29.03</w:t>
                    </w:r>
                    <w:r w:rsidRPr="00FC1447">
                      <w:rPr>
                        <w:rFonts w:ascii="Times New Roman" w:hAnsi="Times New Roman"/>
                        <w:sz w:val="26"/>
                        <w:szCs w:val="26"/>
                      </w:rPr>
                      <w:t>.2024</w:t>
                    </w:r>
                  </w:p>
                  <w:p w:rsidR="00066288" w:rsidRPr="00FC1447" w:rsidRDefault="00066288" w:rsidP="00066288">
                    <w:pPr>
                      <w:rPr>
                        <w:rFonts w:ascii="Times New Roman" w:hAnsi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32" type="#_x0000_t202" style="position:absolute;left:10254;top:2342;width:948;height:513;mso-wrap-edited:f;mso-position-vertical-relative:page" wrapcoords="0 0 21600 0 21600 21600 0 21600 0 0" filled="f" stroked="f">
              <v:textbox style="mso-next-textbox:#_x0000_s1032">
                <w:txbxContent>
                  <w:p w:rsidR="00066288" w:rsidRPr="00FC1447" w:rsidRDefault="00066288" w:rsidP="00066288">
                    <w:pPr>
                      <w:jc w:val="center"/>
                      <w:rPr>
                        <w:rFonts w:ascii="Times New Roman" w:hAnsi="Times New Roman"/>
                        <w:bCs/>
                        <w:sz w:val="26"/>
                        <w:szCs w:val="26"/>
                        <w:lang w:val="en-US"/>
                      </w:rPr>
                    </w:pPr>
                    <w:r w:rsidRPr="00FC1447"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="Times New Roman" w:hAnsi="Times New Roman"/>
                        <w:bCs/>
                        <w:sz w:val="26"/>
                        <w:szCs w:val="26"/>
                      </w:rPr>
                      <w:t>51</w:t>
                    </w:r>
                  </w:p>
                  <w:p w:rsidR="00066288" w:rsidRPr="00FC1447" w:rsidRDefault="00066288" w:rsidP="00066288">
                    <w:pPr>
                      <w:rPr>
                        <w:rFonts w:ascii="Times New Roman" w:hAnsi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anchory="page"/>
          </v:group>
        </w:pict>
      </w:r>
    </w:p>
    <w:p w:rsidR="00B137FA" w:rsidRDefault="00B137FA">
      <w:pPr>
        <w:pStyle w:val="ConsPlusTitle"/>
        <w:widowControl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Default="00B137F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en-US"/>
        </w:rPr>
      </w:pPr>
    </w:p>
    <w:p w:rsidR="00B137FA" w:rsidRPr="00BC56A5" w:rsidRDefault="00B137FA">
      <w:pPr>
        <w:spacing w:after="0" w:line="240" w:lineRule="auto"/>
        <w:ind w:right="5526"/>
        <w:jc w:val="both"/>
        <w:rPr>
          <w:rFonts w:ascii="Times New Roman" w:hAnsi="Times New Roman"/>
          <w:b/>
          <w:sz w:val="26"/>
          <w:szCs w:val="26"/>
          <w:lang w:eastAsia="en-US"/>
        </w:rPr>
      </w:pPr>
      <w:r w:rsidRPr="00BC56A5">
        <w:rPr>
          <w:rFonts w:ascii="Times New Roman" w:hAnsi="Times New Roman"/>
          <w:b/>
          <w:sz w:val="26"/>
          <w:szCs w:val="26"/>
          <w:lang w:eastAsia="en-US"/>
        </w:rPr>
        <w:t>О внесении изменений в н</w:t>
      </w:r>
      <w:r w:rsidRPr="00BC56A5">
        <w:rPr>
          <w:rFonts w:ascii="Times New Roman" w:hAnsi="Times New Roman"/>
          <w:b/>
          <w:sz w:val="26"/>
          <w:szCs w:val="26"/>
          <w:lang w:eastAsia="en-US"/>
        </w:rPr>
        <w:t>е</w:t>
      </w:r>
      <w:r w:rsidRPr="00BC56A5">
        <w:rPr>
          <w:rFonts w:ascii="Times New Roman" w:hAnsi="Times New Roman"/>
          <w:b/>
          <w:sz w:val="26"/>
          <w:szCs w:val="26"/>
          <w:lang w:eastAsia="en-US"/>
        </w:rPr>
        <w:t>которые постановления К</w:t>
      </w:r>
      <w:r w:rsidRPr="00BC56A5">
        <w:rPr>
          <w:rFonts w:ascii="Times New Roman" w:hAnsi="Times New Roman"/>
          <w:b/>
          <w:sz w:val="26"/>
          <w:szCs w:val="26"/>
          <w:lang w:eastAsia="en-US"/>
        </w:rPr>
        <w:t>а</w:t>
      </w:r>
      <w:r w:rsidRPr="00BC56A5">
        <w:rPr>
          <w:rFonts w:ascii="Times New Roman" w:hAnsi="Times New Roman"/>
          <w:b/>
          <w:sz w:val="26"/>
          <w:szCs w:val="26"/>
          <w:lang w:eastAsia="en-US"/>
        </w:rPr>
        <w:t>бинета Министров Чува</w:t>
      </w:r>
      <w:r w:rsidRPr="00BC56A5">
        <w:rPr>
          <w:rFonts w:ascii="Times New Roman" w:hAnsi="Times New Roman"/>
          <w:b/>
          <w:sz w:val="26"/>
          <w:szCs w:val="26"/>
          <w:lang w:eastAsia="en-US"/>
        </w:rPr>
        <w:t>ш</w:t>
      </w:r>
      <w:r w:rsidRPr="00BC56A5">
        <w:rPr>
          <w:rFonts w:ascii="Times New Roman" w:hAnsi="Times New Roman"/>
          <w:b/>
          <w:sz w:val="26"/>
          <w:szCs w:val="26"/>
          <w:lang w:eastAsia="en-US"/>
        </w:rPr>
        <w:t xml:space="preserve">ской Республики </w:t>
      </w:r>
    </w:p>
    <w:p w:rsidR="00B137FA" w:rsidRPr="00BC56A5" w:rsidRDefault="00B137FA">
      <w:pPr>
        <w:pStyle w:val="ConsPlusTitle"/>
        <w:widowControl/>
        <w:ind w:right="5526"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137FA" w:rsidRPr="00BC56A5" w:rsidRDefault="00B137FA">
      <w:pPr>
        <w:pStyle w:val="ConsPlusTitle"/>
        <w:widowControl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Кабинет Министров Чувашской Республики   </w:t>
      </w:r>
      <w:proofErr w:type="gramStart"/>
      <w:r w:rsidRPr="00BC56A5">
        <w:rPr>
          <w:rFonts w:ascii="Times New Roman" w:hAnsi="Times New Roman"/>
          <w:sz w:val="26"/>
          <w:szCs w:val="26"/>
        </w:rPr>
        <w:t>п</w:t>
      </w:r>
      <w:proofErr w:type="gramEnd"/>
      <w:r w:rsidRPr="00BC56A5">
        <w:rPr>
          <w:rFonts w:ascii="Times New Roman" w:hAnsi="Times New Roman"/>
          <w:sz w:val="26"/>
          <w:szCs w:val="26"/>
        </w:rPr>
        <w:t xml:space="preserve"> о с т а н о в л я е т: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1. Внести изменения в следующие постановления Кабинета Министров Чувашской Республики: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C56A5">
        <w:rPr>
          <w:rFonts w:ascii="Times New Roman" w:hAnsi="Times New Roman"/>
          <w:sz w:val="26"/>
          <w:szCs w:val="26"/>
        </w:rPr>
        <w:t>1) от 14 ноября 2018 г. № 456 «Об утверждении Правил выделения бю</w:t>
      </w:r>
      <w:r w:rsidRPr="00BC56A5">
        <w:rPr>
          <w:rFonts w:ascii="Times New Roman" w:hAnsi="Times New Roman"/>
          <w:sz w:val="26"/>
          <w:szCs w:val="26"/>
        </w:rPr>
        <w:t>д</w:t>
      </w:r>
      <w:r w:rsidRPr="00BC56A5">
        <w:rPr>
          <w:rFonts w:ascii="Times New Roman" w:hAnsi="Times New Roman"/>
          <w:sz w:val="26"/>
          <w:szCs w:val="26"/>
        </w:rPr>
        <w:t>жетных ассигнований из резервного фонда Кабинета Министров Чувашской Республики на ликвидацию чрезвычайных ситуаций, стихийных бедствий и их последствий» (с изменениями, внесенными постановлениями Кабинета Мин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стров Чувашской Республики от 24 июля 2019 г. № 305, от 12 августа 2020 г. № 459, от 14 мая 2021 г. № 193, от 26 июля 2022 г</w:t>
      </w:r>
      <w:proofErr w:type="gramEnd"/>
      <w:r w:rsidRPr="00BC56A5">
        <w:rPr>
          <w:rFonts w:ascii="Times New Roman" w:hAnsi="Times New Roman"/>
          <w:sz w:val="26"/>
          <w:szCs w:val="26"/>
        </w:rPr>
        <w:t xml:space="preserve">. № </w:t>
      </w:r>
      <w:proofErr w:type="gramStart"/>
      <w:r w:rsidRPr="00BC56A5">
        <w:rPr>
          <w:rFonts w:ascii="Times New Roman" w:hAnsi="Times New Roman"/>
          <w:sz w:val="26"/>
          <w:szCs w:val="26"/>
        </w:rPr>
        <w:t>360, от 10 мая 2023 г. № 301):</w:t>
      </w:r>
      <w:proofErr w:type="gramEnd"/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Правилах выделения бюджетных ассигнований из резервного фонда К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бинета Министров Чувашской Республики на ликвидацию чрезвычайных ситу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ций, стихийных бедствий и их последствий, утвержденных указанным постано</w:t>
      </w:r>
      <w:r w:rsidRPr="00BC56A5">
        <w:rPr>
          <w:rFonts w:ascii="Times New Roman" w:hAnsi="Times New Roman"/>
          <w:sz w:val="26"/>
          <w:szCs w:val="26"/>
        </w:rPr>
        <w:t>в</w:t>
      </w:r>
      <w:r w:rsidRPr="00BC56A5">
        <w:rPr>
          <w:rFonts w:ascii="Times New Roman" w:hAnsi="Times New Roman"/>
          <w:sz w:val="26"/>
          <w:szCs w:val="26"/>
        </w:rPr>
        <w:t>лением (далее – Правила):</w:t>
      </w:r>
    </w:p>
    <w:p w:rsidR="00B137FA" w:rsidRPr="00BC56A5" w:rsidRDefault="00B137FA">
      <w:pPr>
        <w:pStyle w:val="ConsPlusNormal"/>
        <w:widowControl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пункт 2 изложить в следующей редакции:</w:t>
      </w:r>
    </w:p>
    <w:p w:rsidR="00B137FA" w:rsidRPr="00BC56A5" w:rsidRDefault="00B137FA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«2. В целях реализации настоящих Правил в соответствии с законодател</w:t>
      </w:r>
      <w:r w:rsidRPr="00BC56A5">
        <w:rPr>
          <w:sz w:val="26"/>
          <w:szCs w:val="26"/>
        </w:rPr>
        <w:t>ь</w:t>
      </w:r>
      <w:r w:rsidRPr="00BC56A5">
        <w:rPr>
          <w:sz w:val="26"/>
          <w:szCs w:val="26"/>
        </w:rPr>
        <w:t>ством Российской Федерации используется понятие «неотложные аварийно-восстановительные работы» – деятельность, проводимая с целью локализации отдельных очагов повышенной опасности, устранения аварий и создания мин</w:t>
      </w:r>
      <w:r w:rsidRPr="00BC56A5">
        <w:rPr>
          <w:sz w:val="26"/>
          <w:szCs w:val="26"/>
        </w:rPr>
        <w:t>и</w:t>
      </w:r>
      <w:r w:rsidRPr="00BC56A5">
        <w:rPr>
          <w:sz w:val="26"/>
          <w:szCs w:val="26"/>
        </w:rPr>
        <w:t>мально необходимых условий для обеспечения жизнедеятельности населения</w:t>
      </w:r>
      <w:proofErr w:type="gramStart"/>
      <w:r w:rsidRPr="00BC56A5">
        <w:rPr>
          <w:sz w:val="26"/>
          <w:szCs w:val="26"/>
        </w:rPr>
        <w:t>.»;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End"/>
      <w:r w:rsidRPr="00BC56A5">
        <w:rPr>
          <w:rFonts w:ascii="Times New Roman" w:hAnsi="Times New Roman"/>
          <w:sz w:val="26"/>
          <w:szCs w:val="26"/>
        </w:rPr>
        <w:t>подпункты «г» – «е» пункта 3 признать утратившими силу;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пункты 4 и 5 признать утратившими силу; </w:t>
      </w:r>
    </w:p>
    <w:p w:rsidR="00B137FA" w:rsidRPr="00BC56A5" w:rsidRDefault="00B137FA">
      <w:pPr>
        <w:pStyle w:val="ConsPlusNormal"/>
        <w:widowControl/>
        <w:ind w:firstLine="720"/>
        <w:jc w:val="both"/>
        <w:rPr>
          <w:sz w:val="26"/>
          <w:szCs w:val="26"/>
        </w:rPr>
      </w:pPr>
      <w:bookmarkStart w:id="1" w:name="Par62"/>
      <w:bookmarkStart w:id="2" w:name="Par64"/>
      <w:bookmarkStart w:id="3" w:name="Par75"/>
      <w:bookmarkEnd w:id="1"/>
      <w:bookmarkEnd w:id="2"/>
      <w:bookmarkEnd w:id="3"/>
      <w:proofErr w:type="gramStart"/>
      <w:r w:rsidRPr="00BC56A5">
        <w:rPr>
          <w:sz w:val="26"/>
          <w:szCs w:val="26"/>
        </w:rPr>
        <w:t>в абзаце четвертом пункта 6 слова «</w:t>
      </w:r>
      <w:hyperlink w:anchor="Par53" w:tooltip="а) проведение аварийно-спасательных работ по перечню согласно приложению N 1 к настоящим Правилам;" w:history="1">
        <w:r w:rsidRPr="00BC56A5">
          <w:rPr>
            <w:sz w:val="26"/>
            <w:szCs w:val="26"/>
          </w:rPr>
          <w:t>подпунктами «а</w:t>
        </w:r>
      </w:hyperlink>
      <w:r>
        <w:rPr>
          <w:sz w:val="26"/>
          <w:szCs w:val="26"/>
        </w:rPr>
        <w:t>»</w:t>
      </w:r>
      <w:r w:rsidRPr="00BC56A5">
        <w:rPr>
          <w:sz w:val="26"/>
          <w:szCs w:val="26"/>
        </w:rPr>
        <w:t xml:space="preserve"> и «</w:t>
      </w:r>
      <w:hyperlink w:anchor="Par56" w:tooltip="г) оказание гражданам единовременной материальной помощи в размере 10 тыс. рублей на человека;" w:history="1">
        <w:r w:rsidRPr="00BC56A5">
          <w:rPr>
            <w:sz w:val="26"/>
            <w:szCs w:val="26"/>
          </w:rPr>
          <w:t>г</w:t>
        </w:r>
      </w:hyperlink>
      <w:r>
        <w:rPr>
          <w:sz w:val="26"/>
          <w:szCs w:val="26"/>
        </w:rPr>
        <w:t>»</w:t>
      </w:r>
      <w:r w:rsidRPr="00BC56A5">
        <w:rPr>
          <w:sz w:val="26"/>
          <w:szCs w:val="26"/>
        </w:rPr>
        <w:t xml:space="preserve"> – </w:t>
      </w:r>
      <w:hyperlink w:anchor="Par58" w:tooltip="е) выплата единовременного пособия:" w:history="1">
        <w:r w:rsidRPr="00BC56A5">
          <w:rPr>
            <w:sz w:val="26"/>
            <w:szCs w:val="26"/>
          </w:rPr>
          <w:t>«е» пункта 3</w:t>
        </w:r>
      </w:hyperlink>
      <w:r>
        <w:rPr>
          <w:sz w:val="26"/>
          <w:szCs w:val="26"/>
        </w:rPr>
        <w:t xml:space="preserve">» </w:t>
      </w:r>
      <w:r w:rsidRPr="00BC56A5">
        <w:rPr>
          <w:sz w:val="26"/>
          <w:szCs w:val="26"/>
        </w:rPr>
        <w:t>заменить словами «</w:t>
      </w:r>
      <w:hyperlink w:anchor="Par53" w:tooltip="а) проведение аварийно-спасательных работ по перечню согласно приложению N 1 к настоящим Правилам;" w:history="1">
        <w:r w:rsidRPr="00BC56A5">
          <w:rPr>
            <w:sz w:val="26"/>
            <w:szCs w:val="26"/>
          </w:rPr>
          <w:t>подпунктом «а</w:t>
        </w:r>
      </w:hyperlink>
      <w:r>
        <w:rPr>
          <w:sz w:val="26"/>
          <w:szCs w:val="26"/>
        </w:rPr>
        <w:t>»</w:t>
      </w:r>
      <w:r w:rsidRPr="00BC56A5">
        <w:rPr>
          <w:sz w:val="26"/>
          <w:szCs w:val="26"/>
        </w:rPr>
        <w:t xml:space="preserve"> </w:t>
      </w:r>
      <w:hyperlink w:anchor="Par58" w:tooltip="е) выплата единовременного пособия:" w:history="1">
        <w:r w:rsidRPr="00BC56A5">
          <w:rPr>
            <w:sz w:val="26"/>
            <w:szCs w:val="26"/>
          </w:rPr>
          <w:t>пункта 3</w:t>
        </w:r>
      </w:hyperlink>
      <w:r>
        <w:rPr>
          <w:sz w:val="26"/>
          <w:szCs w:val="26"/>
        </w:rPr>
        <w:t>»</w:t>
      </w:r>
      <w:r w:rsidRPr="00BC56A5">
        <w:rPr>
          <w:sz w:val="26"/>
          <w:szCs w:val="26"/>
        </w:rPr>
        <w:t>;</w:t>
      </w:r>
      <w:proofErr w:type="gramEnd"/>
    </w:p>
    <w:p w:rsidR="00B137FA" w:rsidRPr="00BC56A5" w:rsidRDefault="00B137FA">
      <w:pPr>
        <w:pStyle w:val="ConsPlusNormal"/>
        <w:widowControl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пункт 7 изложить в следующей редакции:</w:t>
      </w:r>
    </w:p>
    <w:p w:rsidR="00B137FA" w:rsidRPr="00BC56A5" w:rsidRDefault="00B137FA">
      <w:pPr>
        <w:pStyle w:val="HTML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«7. Обращения, предусмотренные пунктом 6 настоящих Правил, должны содержать обоснование предполагаемых расходов с указанием данных о колич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 xml:space="preserve">стве граждан, </w:t>
      </w:r>
      <w:r w:rsidRPr="00BC56A5">
        <w:rPr>
          <w:rFonts w:ascii="Times New Roman" w:hAnsi="Times New Roman"/>
          <w:bCs/>
          <w:sz w:val="26"/>
          <w:szCs w:val="26"/>
        </w:rPr>
        <w:t>находившихся в пункте временного размещения</w:t>
      </w:r>
      <w:r w:rsidRPr="00BC56A5">
        <w:rPr>
          <w:rFonts w:ascii="Times New Roman" w:hAnsi="Times New Roman"/>
          <w:sz w:val="26"/>
          <w:szCs w:val="26"/>
        </w:rPr>
        <w:t xml:space="preserve"> </w:t>
      </w:r>
      <w:r w:rsidRPr="00BC56A5">
        <w:rPr>
          <w:rFonts w:ascii="Times New Roman" w:hAnsi="Times New Roman"/>
          <w:bCs/>
          <w:sz w:val="26"/>
          <w:szCs w:val="26"/>
        </w:rPr>
        <w:t>и питания для эвакуируемых граждан,</w:t>
      </w:r>
      <w:r w:rsidRPr="00BC56A5">
        <w:rPr>
          <w:rFonts w:ascii="Times New Roman" w:hAnsi="Times New Roman"/>
          <w:sz w:val="26"/>
          <w:szCs w:val="26"/>
        </w:rPr>
        <w:t xml:space="preserve"> и об объемах направленных на ликвидацию чрезвыча</w:t>
      </w:r>
      <w:r w:rsidRPr="00BC56A5">
        <w:rPr>
          <w:rFonts w:ascii="Times New Roman" w:hAnsi="Times New Roman"/>
          <w:sz w:val="26"/>
          <w:szCs w:val="26"/>
        </w:rPr>
        <w:t>й</w:t>
      </w:r>
      <w:r w:rsidRPr="00BC56A5">
        <w:rPr>
          <w:rFonts w:ascii="Times New Roman" w:hAnsi="Times New Roman"/>
          <w:sz w:val="26"/>
          <w:szCs w:val="26"/>
        </w:rPr>
        <w:t>ной ситуации расходов соответствующих бюджетов, а также расходов страх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lastRenderedPageBreak/>
        <w:t>вых фондов и других источников, предусмотренных законодательством Росси</w:t>
      </w:r>
      <w:r w:rsidRPr="00BC56A5">
        <w:rPr>
          <w:rFonts w:ascii="Times New Roman" w:hAnsi="Times New Roman"/>
          <w:sz w:val="26"/>
          <w:szCs w:val="26"/>
        </w:rPr>
        <w:t>й</w:t>
      </w:r>
      <w:r w:rsidRPr="00BC56A5">
        <w:rPr>
          <w:rFonts w:ascii="Times New Roman" w:hAnsi="Times New Roman"/>
          <w:sz w:val="26"/>
          <w:szCs w:val="26"/>
        </w:rPr>
        <w:t>ской Федерации</w:t>
      </w:r>
      <w:proofErr w:type="gramStart"/>
      <w:r w:rsidRPr="00BC56A5">
        <w:rPr>
          <w:rFonts w:ascii="Times New Roman" w:hAnsi="Times New Roman"/>
          <w:sz w:val="26"/>
          <w:szCs w:val="26"/>
        </w:rPr>
        <w:t>.»;</w:t>
      </w:r>
      <w:proofErr w:type="gramEnd"/>
    </w:p>
    <w:p w:rsidR="00B137FA" w:rsidRPr="00BC56A5" w:rsidRDefault="00B137FA">
      <w:pPr>
        <w:pStyle w:val="ConsPlusNormal"/>
        <w:widowControl/>
        <w:spacing w:line="247" w:lineRule="auto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подпункт «б» пункта 9, подпункты «г» – «е» пункта 11,</w:t>
      </w:r>
      <w:bookmarkStart w:id="4" w:name="Par98"/>
      <w:bookmarkEnd w:id="4"/>
      <w:r w:rsidRPr="00BC56A5">
        <w:rPr>
          <w:sz w:val="26"/>
          <w:szCs w:val="26"/>
        </w:rPr>
        <w:t xml:space="preserve"> пункты 13.1, 16, 18 признать утратившими силу;</w:t>
      </w:r>
    </w:p>
    <w:p w:rsidR="00B137FA" w:rsidRPr="00BC56A5" w:rsidRDefault="00B137FA">
      <w:pPr>
        <w:pStyle w:val="ConsPlusNormal"/>
        <w:widowControl/>
        <w:spacing w:line="247" w:lineRule="auto"/>
        <w:ind w:firstLine="720"/>
        <w:jc w:val="both"/>
        <w:outlineLvl w:val="1"/>
        <w:rPr>
          <w:sz w:val="26"/>
          <w:szCs w:val="26"/>
        </w:rPr>
      </w:pPr>
      <w:r w:rsidRPr="00BC56A5">
        <w:rPr>
          <w:sz w:val="26"/>
          <w:szCs w:val="26"/>
        </w:rPr>
        <w:t>приложения № 7–15 к Правилам признать утратившими силу;</w:t>
      </w:r>
    </w:p>
    <w:p w:rsidR="00B137FA" w:rsidRPr="00BC56A5" w:rsidRDefault="00B137FA">
      <w:pPr>
        <w:pStyle w:val="ConsPlusTitle"/>
        <w:widowControl/>
        <w:spacing w:line="247" w:lineRule="auto"/>
        <w:ind w:firstLine="720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BC56A5">
        <w:rPr>
          <w:rFonts w:ascii="Times New Roman" w:hAnsi="Times New Roman" w:cs="Times New Roman"/>
          <w:b w:val="0"/>
          <w:sz w:val="26"/>
          <w:szCs w:val="26"/>
        </w:rPr>
        <w:t>2) от 20 декабря 2022 г. № 705 «Об утверждении Порядка и условий ос</w:t>
      </w:r>
      <w:r w:rsidRPr="00BC56A5">
        <w:rPr>
          <w:rFonts w:ascii="Times New Roman" w:hAnsi="Times New Roman" w:cs="Times New Roman"/>
          <w:b w:val="0"/>
          <w:sz w:val="26"/>
          <w:szCs w:val="26"/>
        </w:rPr>
        <w:t>у</w:t>
      </w:r>
      <w:r w:rsidRPr="00BC56A5">
        <w:rPr>
          <w:rFonts w:ascii="Times New Roman" w:hAnsi="Times New Roman" w:cs="Times New Roman"/>
          <w:b w:val="0"/>
          <w:sz w:val="26"/>
          <w:szCs w:val="26"/>
        </w:rPr>
        <w:t>ществления единовременных денежных выплат гражданам в случаях возникн</w:t>
      </w:r>
      <w:r w:rsidRPr="00BC56A5">
        <w:rPr>
          <w:rFonts w:ascii="Times New Roman" w:hAnsi="Times New Roman" w:cs="Times New Roman"/>
          <w:b w:val="0"/>
          <w:sz w:val="26"/>
          <w:szCs w:val="26"/>
        </w:rPr>
        <w:t>о</w:t>
      </w:r>
      <w:r w:rsidRPr="00BC56A5">
        <w:rPr>
          <w:rFonts w:ascii="Times New Roman" w:hAnsi="Times New Roman" w:cs="Times New Roman"/>
          <w:b w:val="0"/>
          <w:sz w:val="26"/>
          <w:szCs w:val="26"/>
        </w:rPr>
        <w:t>вения чрезвычайных ситуаций природного и техногенного характера на терр</w:t>
      </w:r>
      <w:r w:rsidRPr="00BC56A5">
        <w:rPr>
          <w:rFonts w:ascii="Times New Roman" w:hAnsi="Times New Roman" w:cs="Times New Roman"/>
          <w:b w:val="0"/>
          <w:sz w:val="26"/>
          <w:szCs w:val="26"/>
        </w:rPr>
        <w:t>и</w:t>
      </w:r>
      <w:r w:rsidRPr="00BC56A5">
        <w:rPr>
          <w:rFonts w:ascii="Times New Roman" w:hAnsi="Times New Roman" w:cs="Times New Roman"/>
          <w:b w:val="0"/>
          <w:sz w:val="26"/>
          <w:szCs w:val="26"/>
        </w:rPr>
        <w:t>тории Чувашской Республики»:</w:t>
      </w:r>
    </w:p>
    <w:p w:rsidR="00B137FA" w:rsidRPr="00BC56A5" w:rsidRDefault="00B137FA">
      <w:pPr>
        <w:pStyle w:val="afc"/>
        <w:spacing w:before="0" w:beforeAutospacing="0" w:after="0" w:afterAutospacing="0" w:line="247" w:lineRule="auto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в преамбуле слова «Кабинет Министров Чувашской Республики» зам</w:t>
      </w:r>
      <w:r w:rsidRPr="00BC56A5">
        <w:rPr>
          <w:sz w:val="26"/>
          <w:szCs w:val="26"/>
        </w:rPr>
        <w:t>е</w:t>
      </w:r>
      <w:r w:rsidRPr="00BC56A5">
        <w:rPr>
          <w:sz w:val="26"/>
          <w:szCs w:val="26"/>
        </w:rPr>
        <w:t>нить словами «, статьей 10 Закона Чувашской Республики «О защите населения и территорий Чувашской Республики от чрезвычайных ситуаций природного и техногенного характера» Кабинет Министров Чувашской Республики»;</w:t>
      </w:r>
    </w:p>
    <w:p w:rsidR="00B137FA" w:rsidRPr="00BC56A5" w:rsidRDefault="00B137FA">
      <w:pPr>
        <w:spacing w:after="0" w:line="247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Порядке и условиях осуществления единовременных денежных выплат гражданам в случаях возникновения чрезвычайных ситуаций природного и те</w:t>
      </w:r>
      <w:r w:rsidRPr="00BC56A5">
        <w:rPr>
          <w:rFonts w:ascii="Times New Roman" w:hAnsi="Times New Roman"/>
          <w:sz w:val="26"/>
          <w:szCs w:val="26"/>
        </w:rPr>
        <w:t>х</w:t>
      </w:r>
      <w:r w:rsidRPr="00BC56A5">
        <w:rPr>
          <w:rFonts w:ascii="Times New Roman" w:hAnsi="Times New Roman"/>
          <w:sz w:val="26"/>
          <w:szCs w:val="26"/>
        </w:rPr>
        <w:t>ногенного характера на территории Чувашской Республики, утвержденных ук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занным постановлением (далее – Порядок и условия):</w:t>
      </w:r>
    </w:p>
    <w:p w:rsidR="00B137FA" w:rsidRPr="00BC56A5" w:rsidRDefault="00B137FA">
      <w:pPr>
        <w:spacing w:after="0" w:line="247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в разделе </w:t>
      </w:r>
      <w:r w:rsidRPr="00BC56A5">
        <w:rPr>
          <w:rFonts w:ascii="Times New Roman" w:hAnsi="Times New Roman"/>
          <w:sz w:val="26"/>
          <w:szCs w:val="26"/>
          <w:lang w:val="en-US"/>
        </w:rPr>
        <w:t>I</w:t>
      </w:r>
      <w:r w:rsidRPr="00BC56A5">
        <w:rPr>
          <w:rFonts w:ascii="Times New Roman" w:hAnsi="Times New Roman"/>
          <w:sz w:val="26"/>
          <w:szCs w:val="26"/>
        </w:rPr>
        <w:t>:</w:t>
      </w:r>
    </w:p>
    <w:p w:rsidR="00B137FA" w:rsidRPr="00BC56A5" w:rsidRDefault="00B137FA">
      <w:pPr>
        <w:spacing w:after="0" w:line="247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пункт 1.1 изложить в следующей редакции:</w:t>
      </w:r>
    </w:p>
    <w:p w:rsidR="00B137FA" w:rsidRPr="00BC56A5" w:rsidRDefault="00B137FA">
      <w:pPr>
        <w:pStyle w:val="afc"/>
        <w:spacing w:before="0" w:beforeAutospacing="0" w:after="0" w:afterAutospacing="0" w:line="247" w:lineRule="auto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 xml:space="preserve">«1.1. </w:t>
      </w:r>
      <w:proofErr w:type="gramStart"/>
      <w:r w:rsidRPr="00BC56A5">
        <w:rPr>
          <w:sz w:val="26"/>
          <w:szCs w:val="26"/>
        </w:rPr>
        <w:t>Настоящие Порядок и условия регламентируют процедуру назнач</w:t>
      </w:r>
      <w:r w:rsidRPr="00BC56A5">
        <w:rPr>
          <w:sz w:val="26"/>
          <w:szCs w:val="26"/>
        </w:rPr>
        <w:t>е</w:t>
      </w:r>
      <w:r w:rsidRPr="00BC56A5">
        <w:rPr>
          <w:sz w:val="26"/>
          <w:szCs w:val="26"/>
        </w:rPr>
        <w:t>ния и условия осуществления единовременных денежных выплат гражданам Российской Федерации, иностранным гражданам и лицам без гражданства в сл</w:t>
      </w:r>
      <w:r w:rsidRPr="00BC56A5">
        <w:rPr>
          <w:sz w:val="26"/>
          <w:szCs w:val="26"/>
        </w:rPr>
        <w:t>у</w:t>
      </w:r>
      <w:r w:rsidRPr="00BC56A5">
        <w:rPr>
          <w:sz w:val="26"/>
          <w:szCs w:val="26"/>
        </w:rPr>
        <w:t>чаях возникновения чрезвычайных ситуаций природного и техногенного хара</w:t>
      </w:r>
      <w:r w:rsidRPr="00BC56A5">
        <w:rPr>
          <w:sz w:val="26"/>
          <w:szCs w:val="26"/>
        </w:rPr>
        <w:t>к</w:t>
      </w:r>
      <w:r w:rsidRPr="00BC56A5">
        <w:rPr>
          <w:sz w:val="26"/>
          <w:szCs w:val="26"/>
        </w:rPr>
        <w:t>тера федерального, межрегионального, регионального и межмуниципального характера на территории Чувашской Республики (далее также соответственно – единовременная денежная выплата, чрезвычайная ситуация), правила выделения бюджетных ассигнований из резервного фонда Кабинета Министров Чувашской Республики</w:t>
      </w:r>
      <w:proofErr w:type="gramEnd"/>
      <w:r w:rsidRPr="00BC56A5">
        <w:rPr>
          <w:sz w:val="26"/>
          <w:szCs w:val="26"/>
        </w:rPr>
        <w:t xml:space="preserve"> на осуществление единовременных денежных выплат.</w:t>
      </w:r>
    </w:p>
    <w:p w:rsidR="00B137FA" w:rsidRPr="00BC56A5" w:rsidRDefault="00B137FA">
      <w:pPr>
        <w:spacing w:after="0" w:line="247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gramStart"/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Источниками финансового обеспечения </w:t>
      </w:r>
      <w:r w:rsidRPr="00BC56A5">
        <w:rPr>
          <w:rFonts w:ascii="Times New Roman" w:hAnsi="Times New Roman"/>
          <w:sz w:val="26"/>
          <w:szCs w:val="26"/>
        </w:rPr>
        <w:t>единовременных денежных в</w:t>
      </w:r>
      <w:r w:rsidRPr="00BC56A5">
        <w:rPr>
          <w:rFonts w:ascii="Times New Roman" w:hAnsi="Times New Roman"/>
          <w:sz w:val="26"/>
          <w:szCs w:val="26"/>
        </w:rPr>
        <w:t>ы</w:t>
      </w:r>
      <w:r w:rsidRPr="00BC56A5">
        <w:rPr>
          <w:rFonts w:ascii="Times New Roman" w:hAnsi="Times New Roman"/>
          <w:sz w:val="26"/>
          <w:szCs w:val="26"/>
        </w:rPr>
        <w:t xml:space="preserve">плат 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являются средства республиканского бюджета Чувашской Республики, а также средства иных межбюджетных трансфертов из федерального бюджета, предоставляемых в соответствии с Правилами </w:t>
      </w:r>
      <w:r w:rsidRPr="00BC56A5">
        <w:rPr>
          <w:rFonts w:ascii="Times New Roman" w:hAnsi="Times New Roman"/>
          <w:sz w:val="26"/>
          <w:szCs w:val="26"/>
        </w:rPr>
        <w:t>предоставления иных межбю</w:t>
      </w:r>
      <w:r w:rsidRPr="00BC56A5">
        <w:rPr>
          <w:rFonts w:ascii="Times New Roman" w:hAnsi="Times New Roman"/>
          <w:sz w:val="26"/>
          <w:szCs w:val="26"/>
        </w:rPr>
        <w:t>д</w:t>
      </w:r>
      <w:r w:rsidRPr="00BC56A5">
        <w:rPr>
          <w:rFonts w:ascii="Times New Roman" w:hAnsi="Times New Roman"/>
          <w:sz w:val="26"/>
          <w:szCs w:val="26"/>
        </w:rPr>
        <w:t>жетных трансфертов из федерального бюджета, источником финансового обе</w:t>
      </w:r>
      <w:r w:rsidRPr="00BC56A5">
        <w:rPr>
          <w:rFonts w:ascii="Times New Roman" w:hAnsi="Times New Roman"/>
          <w:sz w:val="26"/>
          <w:szCs w:val="26"/>
        </w:rPr>
        <w:t>с</w:t>
      </w:r>
      <w:r w:rsidRPr="00BC56A5">
        <w:rPr>
          <w:rFonts w:ascii="Times New Roman" w:hAnsi="Times New Roman"/>
          <w:sz w:val="26"/>
          <w:szCs w:val="26"/>
        </w:rPr>
        <w:t>печения которых являются бюджетные ассигнования резервного фонда Прав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тельства Российской Федерации, бюджетам субъектов Российской Федерации на финансовое обеспечение отдельных мер по ликвидации чрезвычайных ситуаций природного и</w:t>
      </w:r>
      <w:proofErr w:type="gramEnd"/>
      <w:r w:rsidRPr="00BC56A5">
        <w:rPr>
          <w:rFonts w:ascii="Times New Roman" w:hAnsi="Times New Roman"/>
          <w:sz w:val="26"/>
          <w:szCs w:val="26"/>
        </w:rPr>
        <w:t xml:space="preserve"> техногенного характера, осуществления компенсационных выплат физическим и юридическим лицам, которым был причинен ущерб в результате террористического акта, и возмещения вреда, причиненного при пресечении террористического акта правомерными действиями, утвержденными постано</w:t>
      </w:r>
      <w:r w:rsidRPr="00BC56A5">
        <w:rPr>
          <w:rFonts w:ascii="Times New Roman" w:hAnsi="Times New Roman"/>
          <w:sz w:val="26"/>
          <w:szCs w:val="26"/>
        </w:rPr>
        <w:t>в</w:t>
      </w:r>
      <w:r w:rsidRPr="00BC56A5">
        <w:rPr>
          <w:rFonts w:ascii="Times New Roman" w:hAnsi="Times New Roman"/>
          <w:sz w:val="26"/>
          <w:szCs w:val="26"/>
        </w:rPr>
        <w:t xml:space="preserve">лением Правительства Российской Федерации от 28 декабря 2019 г. 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№ 1928 (д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лее – Правила)</w:t>
      </w:r>
      <w:proofErr w:type="gramStart"/>
      <w:r w:rsidRPr="00BC56A5">
        <w:rPr>
          <w:rFonts w:ascii="Times New Roman" w:hAnsi="Times New Roman"/>
          <w:sz w:val="26"/>
          <w:szCs w:val="26"/>
          <w:shd w:val="clear" w:color="auto" w:fill="FFFFFF"/>
        </w:rPr>
        <w:t>.»</w:t>
      </w:r>
      <w:proofErr w:type="gramEnd"/>
      <w:r w:rsidRPr="00BC56A5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C56A5">
        <w:rPr>
          <w:rFonts w:ascii="Times New Roman" w:hAnsi="Times New Roman"/>
          <w:sz w:val="26"/>
          <w:szCs w:val="26"/>
        </w:rPr>
        <w:t>в пункте 1.4 слова «лицам без гражданства, а также в случаях, предусмо</w:t>
      </w:r>
      <w:r w:rsidRPr="00BC56A5">
        <w:rPr>
          <w:rFonts w:ascii="Times New Roman" w:hAnsi="Times New Roman"/>
          <w:sz w:val="26"/>
          <w:szCs w:val="26"/>
        </w:rPr>
        <w:t>т</w:t>
      </w:r>
      <w:r w:rsidRPr="00BC56A5">
        <w:rPr>
          <w:rFonts w:ascii="Times New Roman" w:hAnsi="Times New Roman"/>
          <w:sz w:val="26"/>
          <w:szCs w:val="26"/>
        </w:rPr>
        <w:t>ренных международными договорами Российской Федерации, иностранным гражданам» заменить словами «а также постоянно проживающим на территории Российской Федерации иностранным гражданам (на основе принципа взаимн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 xml:space="preserve">сти в соответствии с международными договорами Российской Федерации) и </w:t>
      </w:r>
      <w:r w:rsidRPr="00BC56A5">
        <w:rPr>
          <w:rFonts w:ascii="Times New Roman" w:hAnsi="Times New Roman"/>
          <w:sz w:val="26"/>
          <w:szCs w:val="26"/>
        </w:rPr>
        <w:lastRenderedPageBreak/>
        <w:t>лицам без гражданства, находящимся на территории Чувашской Республики, при соблюдении условий, предусмотренных пунктами 1.6, 1.7 настоящих П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>рядка и</w:t>
      </w:r>
      <w:proofErr w:type="gramEnd"/>
      <w:r w:rsidRPr="00BC56A5">
        <w:rPr>
          <w:rFonts w:ascii="Times New Roman" w:hAnsi="Times New Roman"/>
          <w:sz w:val="26"/>
          <w:szCs w:val="26"/>
        </w:rPr>
        <w:t xml:space="preserve"> условий»;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пункт 1.5 признать утратившим силу;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пункте 1.6: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абзац второй изложить в следующей редакции:</w:t>
      </w:r>
    </w:p>
    <w:p w:rsidR="00B137FA" w:rsidRPr="00BC56A5" w:rsidRDefault="00B137FA">
      <w:pPr>
        <w:spacing w:after="0" w:line="288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«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постоянное </w:t>
      </w:r>
      <w:r w:rsidRPr="00BC56A5">
        <w:rPr>
          <w:rFonts w:ascii="Times New Roman" w:hAnsi="Times New Roman"/>
          <w:color w:val="000000"/>
          <w:sz w:val="26"/>
          <w:szCs w:val="26"/>
        </w:rPr>
        <w:t>проживание гражданина в жилом помещении, которое поп</w:t>
      </w:r>
      <w:r w:rsidRPr="00BC56A5">
        <w:rPr>
          <w:rFonts w:ascii="Times New Roman" w:hAnsi="Times New Roman"/>
          <w:color w:val="000000"/>
          <w:sz w:val="26"/>
          <w:szCs w:val="26"/>
        </w:rPr>
        <w:t>а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ло в зону чрезвычайной ситуации 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и в котором он зарегистрирован по месту ж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тельства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, при введении режима чрезвычайной ситуации для соответствующих органов управления и сил ТП РСЧС Чувашской Республики. </w:t>
      </w:r>
      <w:r w:rsidRPr="00BC56A5">
        <w:rPr>
          <w:rFonts w:ascii="Times New Roman" w:hAnsi="Times New Roman"/>
          <w:sz w:val="26"/>
          <w:szCs w:val="26"/>
        </w:rPr>
        <w:t>При отсутствии р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>гистрации по месту жительства фактическое проживание гражданина в жилом помещении, пострадавшем от чрезвычайной ситуации, подтверждается решен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ем суда</w:t>
      </w:r>
      <w:proofErr w:type="gramStart"/>
      <w:r w:rsidRPr="00BC56A5">
        <w:rPr>
          <w:rFonts w:ascii="Times New Roman" w:hAnsi="Times New Roman"/>
          <w:sz w:val="26"/>
          <w:szCs w:val="26"/>
        </w:rPr>
        <w:t>;»</w:t>
      </w:r>
      <w:proofErr w:type="gramEnd"/>
      <w:r w:rsidRPr="00BC56A5">
        <w:rPr>
          <w:rFonts w:ascii="Times New Roman" w:hAnsi="Times New Roman"/>
          <w:sz w:val="26"/>
          <w:szCs w:val="26"/>
        </w:rPr>
        <w:t>;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дополнить новым абзацем четвертым следующего содержания:</w:t>
      </w:r>
    </w:p>
    <w:p w:rsidR="00B137FA" w:rsidRPr="00BC56A5" w:rsidRDefault="00B137FA" w:rsidP="008E414C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proofErr w:type="gramStart"/>
      <w:r w:rsidRPr="00BC56A5">
        <w:rPr>
          <w:sz w:val="26"/>
          <w:szCs w:val="26"/>
        </w:rPr>
        <w:t xml:space="preserve">«Установление факта нарушения условий жизнедеятельности граждан в результате чрезвычайной ситуации, факта постоянного проживания гражданина в жилом помещении, которое попало в зону чрезвычайной ситуации и в котором он зарегистрирован по месту жительства при введении режима чрезвычайной ситуации </w:t>
      </w:r>
      <w:r w:rsidRPr="00BC56A5">
        <w:rPr>
          <w:sz w:val="26"/>
          <w:szCs w:val="26"/>
          <w:shd w:val="clear" w:color="auto" w:fill="FFFFFF"/>
        </w:rPr>
        <w:t>для соответствующих органов управления и сил ТП РСЧС Чувашской Республики,</w:t>
      </w:r>
      <w:r w:rsidRPr="00BC56A5">
        <w:rPr>
          <w:sz w:val="26"/>
          <w:szCs w:val="26"/>
        </w:rPr>
        <w:t xml:space="preserve"> осуществляется комиссиями, создаваемыми в соответствии с зак</w:t>
      </w:r>
      <w:r w:rsidRPr="00BC56A5">
        <w:rPr>
          <w:sz w:val="26"/>
          <w:szCs w:val="26"/>
        </w:rPr>
        <w:t>о</w:t>
      </w:r>
      <w:r w:rsidRPr="00BC56A5">
        <w:rPr>
          <w:sz w:val="26"/>
          <w:szCs w:val="26"/>
        </w:rPr>
        <w:t>нодательством Российской Федерации органами местного самоуправления в п</w:t>
      </w:r>
      <w:r w:rsidRPr="00BC56A5">
        <w:rPr>
          <w:sz w:val="26"/>
          <w:szCs w:val="26"/>
        </w:rPr>
        <w:t>о</w:t>
      </w:r>
      <w:r w:rsidRPr="00BC56A5">
        <w:rPr>
          <w:sz w:val="26"/>
          <w:szCs w:val="26"/>
        </w:rPr>
        <w:t>рядке</w:t>
      </w:r>
      <w:proofErr w:type="gramEnd"/>
      <w:r w:rsidRPr="00BC56A5">
        <w:rPr>
          <w:sz w:val="26"/>
          <w:szCs w:val="26"/>
        </w:rPr>
        <w:t xml:space="preserve">, </w:t>
      </w:r>
      <w:proofErr w:type="gramStart"/>
      <w:r w:rsidRPr="00BC56A5">
        <w:rPr>
          <w:sz w:val="26"/>
          <w:szCs w:val="26"/>
        </w:rPr>
        <w:t>определяемом муниципальными нормативными правовыми актами (д</w:t>
      </w:r>
      <w:r w:rsidRPr="00BC56A5">
        <w:rPr>
          <w:sz w:val="26"/>
          <w:szCs w:val="26"/>
        </w:rPr>
        <w:t>а</w:t>
      </w:r>
      <w:r w:rsidRPr="00BC56A5">
        <w:rPr>
          <w:sz w:val="26"/>
          <w:szCs w:val="26"/>
        </w:rPr>
        <w:t>лее – комиссия), и подтверждается заключениями комиссий по форме, утве</w:t>
      </w:r>
      <w:r w:rsidRPr="00BC56A5">
        <w:rPr>
          <w:sz w:val="26"/>
          <w:szCs w:val="26"/>
        </w:rPr>
        <w:t>р</w:t>
      </w:r>
      <w:r w:rsidRPr="00BC56A5">
        <w:rPr>
          <w:sz w:val="26"/>
          <w:szCs w:val="26"/>
        </w:rPr>
        <w:t>жденной Государственным комитетом Чувашской Республики по делам гра</w:t>
      </w:r>
      <w:r w:rsidRPr="00BC56A5">
        <w:rPr>
          <w:sz w:val="26"/>
          <w:szCs w:val="26"/>
        </w:rPr>
        <w:t>ж</w:t>
      </w:r>
      <w:r w:rsidRPr="00BC56A5">
        <w:rPr>
          <w:sz w:val="26"/>
          <w:szCs w:val="26"/>
        </w:rPr>
        <w:t>данской обороны и чрезвычайным ситуациям (далее соответственно – заключ</w:t>
      </w:r>
      <w:r w:rsidRPr="00BC56A5">
        <w:rPr>
          <w:sz w:val="26"/>
          <w:szCs w:val="26"/>
        </w:rPr>
        <w:t>е</w:t>
      </w:r>
      <w:r w:rsidRPr="00BC56A5">
        <w:rPr>
          <w:sz w:val="26"/>
          <w:szCs w:val="26"/>
        </w:rPr>
        <w:t>ние комиссии, ГКЧС Чувашии), в течение одного месяца со дня введения реж</w:t>
      </w:r>
      <w:r w:rsidRPr="00BC56A5">
        <w:rPr>
          <w:sz w:val="26"/>
          <w:szCs w:val="26"/>
        </w:rPr>
        <w:t>и</w:t>
      </w:r>
      <w:r w:rsidRPr="00BC56A5">
        <w:rPr>
          <w:sz w:val="26"/>
          <w:szCs w:val="26"/>
        </w:rPr>
        <w:t>ма чрезвычайной ситуации</w:t>
      </w:r>
      <w:r w:rsidRPr="00BC56A5">
        <w:rPr>
          <w:sz w:val="26"/>
          <w:szCs w:val="26"/>
          <w:shd w:val="clear" w:color="auto" w:fill="FFFFFF"/>
        </w:rPr>
        <w:t xml:space="preserve"> для соответствующих органов управления и сил ТП РСЧС Чувашской Республики</w:t>
      </w:r>
      <w:r w:rsidRPr="00BC56A5">
        <w:rPr>
          <w:sz w:val="26"/>
          <w:szCs w:val="26"/>
        </w:rPr>
        <w:t xml:space="preserve">.»; </w:t>
      </w:r>
      <w:proofErr w:type="gramEnd"/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абзац четвертый считать абзацем пятым;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пункте 1.7: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абзацы второй и третий изложить в следующей редакции: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«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постоянное </w:t>
      </w:r>
      <w:r w:rsidRPr="00BC56A5">
        <w:rPr>
          <w:rFonts w:ascii="Times New Roman" w:hAnsi="Times New Roman"/>
          <w:color w:val="000000"/>
          <w:sz w:val="26"/>
          <w:szCs w:val="26"/>
        </w:rPr>
        <w:t>проживание гражданина в жилом помещении, которое поп</w:t>
      </w:r>
      <w:r w:rsidRPr="00BC56A5">
        <w:rPr>
          <w:rFonts w:ascii="Times New Roman" w:hAnsi="Times New Roman"/>
          <w:color w:val="000000"/>
          <w:sz w:val="26"/>
          <w:szCs w:val="26"/>
        </w:rPr>
        <w:t>а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ло в зону чрезвычайной ситуации 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и в котором он зарегистрирован по месту ж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тельства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, при введении режима чрезвычайной ситуации для соответствующих органов управления и сил ТП РСЧС Чувашской Республики. </w:t>
      </w:r>
      <w:r w:rsidRPr="00BC56A5">
        <w:rPr>
          <w:rFonts w:ascii="Times New Roman" w:hAnsi="Times New Roman"/>
          <w:sz w:val="26"/>
          <w:szCs w:val="26"/>
        </w:rPr>
        <w:t>При отсутствии р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>гистрации по месту жительства фактическое проживание гражданина в жилом помещении, пострадавшем от чрезвычайной ситуации, подтверждается решен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ем суда;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BC56A5">
        <w:rPr>
          <w:rFonts w:ascii="Times New Roman" w:hAnsi="Times New Roman"/>
          <w:color w:val="000000"/>
          <w:sz w:val="26"/>
          <w:szCs w:val="26"/>
        </w:rPr>
        <w:t>утрата гражданином частично или полностью имущества первой необх</w:t>
      </w:r>
      <w:r w:rsidRPr="00BC56A5">
        <w:rPr>
          <w:rFonts w:ascii="Times New Roman" w:hAnsi="Times New Roman"/>
          <w:color w:val="000000"/>
          <w:sz w:val="26"/>
          <w:szCs w:val="26"/>
        </w:rPr>
        <w:t>о</w:t>
      </w:r>
      <w:r w:rsidRPr="00BC56A5">
        <w:rPr>
          <w:rFonts w:ascii="Times New Roman" w:hAnsi="Times New Roman"/>
          <w:color w:val="000000"/>
          <w:sz w:val="26"/>
          <w:szCs w:val="26"/>
        </w:rPr>
        <w:t>димости, указанного в пункте 2 Правил, в результате воздействия поражающих факторов источника чрезвычайной ситуации</w:t>
      </w:r>
      <w:proofErr w:type="gramStart"/>
      <w:r w:rsidRPr="00BC56A5">
        <w:rPr>
          <w:rFonts w:ascii="Times New Roman" w:hAnsi="Times New Roman"/>
          <w:color w:val="000000"/>
          <w:sz w:val="26"/>
          <w:szCs w:val="26"/>
        </w:rPr>
        <w:t>.»;</w:t>
      </w:r>
      <w:proofErr w:type="gramEnd"/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C56A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дополнить новым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и абзацами четвертым – шестым следующего содерж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ния:</w:t>
      </w:r>
    </w:p>
    <w:p w:rsidR="00B137FA" w:rsidRPr="00BC56A5" w:rsidRDefault="00B137FA" w:rsidP="008E414C">
      <w:pPr>
        <w:pStyle w:val="afc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ab/>
        <w:t>«</w:t>
      </w:r>
      <w:r w:rsidRPr="00BC56A5">
        <w:rPr>
          <w:color w:val="000000"/>
          <w:sz w:val="26"/>
          <w:szCs w:val="26"/>
        </w:rPr>
        <w:t>Критериями утраты имущества первой необходимости являются: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color w:val="000000"/>
          <w:sz w:val="26"/>
          <w:szCs w:val="26"/>
        </w:rPr>
        <w:t>а) частичная утрата имущества первой необходимости – приведение в р</w:t>
      </w:r>
      <w:r w:rsidRPr="00BC56A5">
        <w:rPr>
          <w:rFonts w:ascii="Times New Roman" w:hAnsi="Times New Roman"/>
          <w:color w:val="000000"/>
          <w:sz w:val="26"/>
          <w:szCs w:val="26"/>
        </w:rPr>
        <w:t>е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зультате </w:t>
      </w:r>
      <w:proofErr w:type="gramStart"/>
      <w:r w:rsidRPr="00BC56A5">
        <w:rPr>
          <w:rFonts w:ascii="Times New Roman" w:hAnsi="Times New Roman"/>
          <w:color w:val="000000"/>
          <w:sz w:val="26"/>
          <w:szCs w:val="26"/>
        </w:rPr>
        <w:t>воздействия поражающих факторов источника чрезвычайной ситуации части находящегося</w:t>
      </w:r>
      <w:proofErr w:type="gramEnd"/>
      <w:r w:rsidRPr="00BC56A5">
        <w:rPr>
          <w:rFonts w:ascii="Times New Roman" w:hAnsi="Times New Roman"/>
          <w:color w:val="000000"/>
          <w:sz w:val="26"/>
          <w:szCs w:val="26"/>
        </w:rPr>
        <w:t xml:space="preserve"> в жилом помещении, попавшем в зону чрезвычайной ситу</w:t>
      </w:r>
      <w:r w:rsidRPr="00BC56A5">
        <w:rPr>
          <w:rFonts w:ascii="Times New Roman" w:hAnsi="Times New Roman"/>
          <w:color w:val="000000"/>
          <w:sz w:val="26"/>
          <w:szCs w:val="26"/>
        </w:rPr>
        <w:t>а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ции, имущества первой необходимости (не менее трех предметов имущества </w:t>
      </w:r>
      <w:r w:rsidRPr="00BC56A5">
        <w:rPr>
          <w:rFonts w:ascii="Times New Roman" w:hAnsi="Times New Roman"/>
          <w:color w:val="000000"/>
          <w:sz w:val="26"/>
          <w:szCs w:val="26"/>
        </w:rPr>
        <w:lastRenderedPageBreak/>
        <w:t>первой необходимости) в состояние, непригодное для дальнейшего использов</w:t>
      </w:r>
      <w:r w:rsidRPr="00BC56A5">
        <w:rPr>
          <w:rFonts w:ascii="Times New Roman" w:hAnsi="Times New Roman"/>
          <w:color w:val="000000"/>
          <w:sz w:val="26"/>
          <w:szCs w:val="26"/>
        </w:rPr>
        <w:t>а</w:t>
      </w:r>
      <w:r w:rsidRPr="00BC56A5">
        <w:rPr>
          <w:rFonts w:ascii="Times New Roman" w:hAnsi="Times New Roman"/>
          <w:color w:val="000000"/>
          <w:sz w:val="26"/>
          <w:szCs w:val="26"/>
        </w:rPr>
        <w:t>ния;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color w:val="000000"/>
          <w:sz w:val="26"/>
          <w:szCs w:val="26"/>
        </w:rPr>
        <w:t>б) полная утрата имущества первой необходимости – приведение в р</w:t>
      </w:r>
      <w:r w:rsidRPr="00BC56A5">
        <w:rPr>
          <w:rFonts w:ascii="Times New Roman" w:hAnsi="Times New Roman"/>
          <w:color w:val="000000"/>
          <w:sz w:val="26"/>
          <w:szCs w:val="26"/>
        </w:rPr>
        <w:t>е</w:t>
      </w:r>
      <w:r w:rsidRPr="00BC56A5">
        <w:rPr>
          <w:rFonts w:ascii="Times New Roman" w:hAnsi="Times New Roman"/>
          <w:color w:val="000000"/>
          <w:sz w:val="26"/>
          <w:szCs w:val="26"/>
        </w:rPr>
        <w:t>зультате воздействия поражающих факторов источника чрезвычайной ситуации всего находящегося в жилом помещении, попавшем в зону чрезвычайной ситу</w:t>
      </w:r>
      <w:r w:rsidRPr="00BC56A5">
        <w:rPr>
          <w:rFonts w:ascii="Times New Roman" w:hAnsi="Times New Roman"/>
          <w:color w:val="000000"/>
          <w:sz w:val="26"/>
          <w:szCs w:val="26"/>
        </w:rPr>
        <w:t>а</w:t>
      </w:r>
      <w:r w:rsidRPr="00BC56A5">
        <w:rPr>
          <w:rFonts w:ascii="Times New Roman" w:hAnsi="Times New Roman"/>
          <w:color w:val="000000"/>
          <w:sz w:val="26"/>
          <w:szCs w:val="26"/>
        </w:rPr>
        <w:t>ции, имущества первой необходимости в состояние, непригодное для дальне</w:t>
      </w:r>
      <w:r w:rsidRPr="00BC56A5">
        <w:rPr>
          <w:rFonts w:ascii="Times New Roman" w:hAnsi="Times New Roman"/>
          <w:color w:val="000000"/>
          <w:sz w:val="26"/>
          <w:szCs w:val="26"/>
        </w:rPr>
        <w:t>й</w:t>
      </w:r>
      <w:r w:rsidRPr="00BC56A5">
        <w:rPr>
          <w:rFonts w:ascii="Times New Roman" w:hAnsi="Times New Roman"/>
          <w:color w:val="000000"/>
          <w:sz w:val="26"/>
          <w:szCs w:val="26"/>
        </w:rPr>
        <w:t>шего использования</w:t>
      </w:r>
      <w:proofErr w:type="gramStart"/>
      <w:r w:rsidRPr="00BC56A5">
        <w:rPr>
          <w:rFonts w:ascii="Times New Roman" w:hAnsi="Times New Roman"/>
          <w:color w:val="000000"/>
          <w:sz w:val="26"/>
          <w:szCs w:val="26"/>
        </w:rPr>
        <w:t>.»;</w:t>
      </w:r>
      <w:proofErr w:type="gramEnd"/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абзац четвертый считать абзацем седьмым и в нем слова «</w:t>
      </w:r>
      <w:r w:rsidRPr="00BC56A5">
        <w:rPr>
          <w:rFonts w:ascii="Times New Roman" w:hAnsi="Times New Roman"/>
          <w:color w:val="000000"/>
          <w:sz w:val="26"/>
          <w:szCs w:val="26"/>
        </w:rPr>
        <w:t>определенными пунктом 11 Правил»</w:t>
      </w:r>
      <w:r w:rsidRPr="00BC56A5">
        <w:rPr>
          <w:rFonts w:ascii="Times New Roman" w:hAnsi="Times New Roman"/>
          <w:sz w:val="26"/>
          <w:szCs w:val="26"/>
        </w:rPr>
        <w:t xml:space="preserve"> заменить словами «в соответствии с абзацами четвертым – шестым настоящего пункта», дополнить словами «по форме, утвержденной ГКЧС Чувашии, в течение одного месяца со дня введения режима чрезвычайной ситуации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 для соответствующих органов  управления и сил ТП РСЧС Чувашской Республики</w:t>
      </w:r>
      <w:r w:rsidRPr="00BC56A5">
        <w:rPr>
          <w:rFonts w:ascii="Times New Roman" w:hAnsi="Times New Roman"/>
          <w:sz w:val="26"/>
          <w:szCs w:val="26"/>
        </w:rPr>
        <w:t xml:space="preserve">»; </w:t>
      </w:r>
    </w:p>
    <w:p w:rsidR="00B137FA" w:rsidRPr="00BC56A5" w:rsidRDefault="00B137FA" w:rsidP="008E414C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 xml:space="preserve">дополнить новым абзацем восьмым </w:t>
      </w:r>
      <w:r w:rsidRPr="00BC56A5">
        <w:rPr>
          <w:sz w:val="26"/>
          <w:szCs w:val="26"/>
          <w:shd w:val="clear" w:color="auto" w:fill="FFFFFF"/>
        </w:rPr>
        <w:t>следующего содержания:</w:t>
      </w:r>
      <w:r w:rsidRPr="00BC56A5">
        <w:rPr>
          <w:sz w:val="26"/>
          <w:szCs w:val="26"/>
        </w:rPr>
        <w:t xml:space="preserve"> 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C56A5">
        <w:rPr>
          <w:rFonts w:ascii="Times New Roman" w:hAnsi="Times New Roman"/>
          <w:sz w:val="26"/>
          <w:szCs w:val="26"/>
        </w:rPr>
        <w:t>«Установление факта постоянного проживания гражданина в жилом п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>мещении, которое попало в зону чрезвычайной ситуации и в котором он зарег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стрирован по месту жительства при введении режима чрезвычайной ситуации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 для соответствующих органов управления и сил ТП РСЧС Чувашской Республ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ки, </w:t>
      </w:r>
      <w:r w:rsidRPr="00BC56A5">
        <w:rPr>
          <w:rFonts w:ascii="Times New Roman" w:hAnsi="Times New Roman"/>
          <w:sz w:val="26"/>
          <w:szCs w:val="26"/>
        </w:rPr>
        <w:t>осуществляется в соответствии с законодательством Российской Федерации комиссиями и подтверждается заключениями комиссий по форме, утвержденной ГКЧС Чувашии, в течение одного месяца со дня</w:t>
      </w:r>
      <w:proofErr w:type="gramEnd"/>
      <w:r w:rsidRPr="00BC56A5">
        <w:rPr>
          <w:rFonts w:ascii="Times New Roman" w:hAnsi="Times New Roman"/>
          <w:sz w:val="26"/>
          <w:szCs w:val="26"/>
        </w:rPr>
        <w:t xml:space="preserve"> введения режима чрезвычайной ситуации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 для соответствующих органов управления и сил ТП РСЧС Чувашской Республики</w:t>
      </w:r>
      <w:proofErr w:type="gramStart"/>
      <w:r w:rsidRPr="00BC56A5">
        <w:rPr>
          <w:rFonts w:ascii="Times New Roman" w:hAnsi="Times New Roman"/>
          <w:sz w:val="26"/>
          <w:szCs w:val="26"/>
        </w:rPr>
        <w:t xml:space="preserve">.»; </w:t>
      </w:r>
      <w:proofErr w:type="gramEnd"/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абзац пятый считать абзацем девятым; 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пункте 1.8: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дополнить новыми абзацами вторым и третьим следующего содержания:</w:t>
      </w:r>
    </w:p>
    <w:p w:rsidR="00B137FA" w:rsidRPr="00BC56A5" w:rsidRDefault="00B137FA" w:rsidP="008E41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C56A5">
        <w:rPr>
          <w:rFonts w:ascii="Times New Roman" w:hAnsi="Times New Roman"/>
          <w:sz w:val="26"/>
          <w:szCs w:val="26"/>
        </w:rPr>
        <w:t>«Единовременная денежная выплата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, предусмотренная абзацем вторым подпункта «в» пункта 1.2 настоящих Порядка и условий, </w:t>
      </w:r>
      <w:r w:rsidRPr="00BC56A5">
        <w:rPr>
          <w:rFonts w:ascii="Times New Roman" w:hAnsi="Times New Roman"/>
          <w:sz w:val="26"/>
          <w:szCs w:val="26"/>
        </w:rPr>
        <w:t xml:space="preserve">производится </w:t>
      </w:r>
      <w:r w:rsidRPr="00BC56A5">
        <w:rPr>
          <w:rFonts w:ascii="Times New Roman" w:hAnsi="Times New Roman"/>
          <w:color w:val="000000"/>
          <w:sz w:val="26"/>
          <w:szCs w:val="26"/>
        </w:rPr>
        <w:t>членам семьи (супруге (супругу), детям, родителям и лицам, находившимся на иждив</w:t>
      </w:r>
      <w:r w:rsidRPr="00BC56A5">
        <w:rPr>
          <w:rFonts w:ascii="Times New Roman" w:hAnsi="Times New Roman"/>
          <w:color w:val="000000"/>
          <w:sz w:val="26"/>
          <w:szCs w:val="26"/>
        </w:rPr>
        <w:t>е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нии) граждан, погибших (умерших) в результате чрезвычайной ситуации </w:t>
      </w:r>
      <w:r w:rsidRPr="00BC56A5">
        <w:rPr>
          <w:rFonts w:ascii="Times New Roman" w:hAnsi="Times New Roman"/>
          <w:sz w:val="26"/>
          <w:szCs w:val="26"/>
        </w:rPr>
        <w:t>(д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лее – близкий родственник) на территории Чувашской Республики,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C56A5">
        <w:rPr>
          <w:rFonts w:ascii="Times New Roman" w:hAnsi="Times New Roman"/>
          <w:sz w:val="26"/>
          <w:szCs w:val="26"/>
        </w:rPr>
        <w:t>на основании их заявлений о назначении единовременной денежной выплаты</w:t>
      </w:r>
      <w:r w:rsidRPr="00BC56A5">
        <w:rPr>
          <w:rFonts w:ascii="Times New Roman" w:hAnsi="Times New Roman"/>
          <w:color w:val="000000"/>
          <w:sz w:val="26"/>
          <w:szCs w:val="26"/>
        </w:rPr>
        <w:t xml:space="preserve"> на каждого п</w:t>
      </w:r>
      <w:r w:rsidRPr="00BC56A5">
        <w:rPr>
          <w:rFonts w:ascii="Times New Roman" w:hAnsi="Times New Roman"/>
          <w:color w:val="000000"/>
          <w:sz w:val="26"/>
          <w:szCs w:val="26"/>
        </w:rPr>
        <w:t>о</w:t>
      </w:r>
      <w:r w:rsidRPr="00BC56A5">
        <w:rPr>
          <w:rFonts w:ascii="Times New Roman" w:hAnsi="Times New Roman"/>
          <w:color w:val="000000"/>
          <w:sz w:val="26"/>
          <w:szCs w:val="26"/>
        </w:rPr>
        <w:t>гибшего (умершего) в равных долях каждому члену семьи.</w:t>
      </w:r>
      <w:proofErr w:type="gramEnd"/>
    </w:p>
    <w:p w:rsidR="00B137FA" w:rsidRPr="00BC56A5" w:rsidRDefault="00B137FA" w:rsidP="008E414C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proofErr w:type="gramStart"/>
      <w:r w:rsidRPr="00BC56A5">
        <w:rPr>
          <w:sz w:val="26"/>
          <w:szCs w:val="26"/>
        </w:rPr>
        <w:t>Близкий родственник может отказаться от получения единовременной д</w:t>
      </w:r>
      <w:r w:rsidRPr="00BC56A5">
        <w:rPr>
          <w:sz w:val="26"/>
          <w:szCs w:val="26"/>
        </w:rPr>
        <w:t>е</w:t>
      </w:r>
      <w:r w:rsidRPr="00BC56A5">
        <w:rPr>
          <w:sz w:val="26"/>
          <w:szCs w:val="26"/>
        </w:rPr>
        <w:t xml:space="preserve">нежной выплаты, предусмотренной абзацем вторым подпункта «в» пункта 1.2 настоящих Порядка и условий, за счет </w:t>
      </w:r>
      <w:r w:rsidRPr="00BC56A5">
        <w:rPr>
          <w:sz w:val="26"/>
          <w:szCs w:val="26"/>
          <w:shd w:val="clear" w:color="auto" w:fill="FFFFFF"/>
        </w:rPr>
        <w:t xml:space="preserve">средств республиканского бюджета </w:t>
      </w:r>
      <w:r w:rsidRPr="00BC56A5">
        <w:rPr>
          <w:sz w:val="26"/>
          <w:szCs w:val="26"/>
        </w:rPr>
        <w:t>Ч</w:t>
      </w:r>
      <w:r w:rsidRPr="00BC56A5">
        <w:rPr>
          <w:sz w:val="26"/>
          <w:szCs w:val="26"/>
        </w:rPr>
        <w:t>у</w:t>
      </w:r>
      <w:r w:rsidRPr="00BC56A5">
        <w:rPr>
          <w:sz w:val="26"/>
          <w:szCs w:val="26"/>
        </w:rPr>
        <w:t xml:space="preserve">вашской Республики в пользу другого близкого родственника путем составления заявления об отказе от единовременной денежной выплаты за счет </w:t>
      </w:r>
      <w:r w:rsidRPr="00BC56A5">
        <w:rPr>
          <w:sz w:val="26"/>
          <w:szCs w:val="26"/>
          <w:shd w:val="clear" w:color="auto" w:fill="FFFFFF"/>
        </w:rPr>
        <w:t>средств ре</w:t>
      </w:r>
      <w:r w:rsidRPr="00BC56A5">
        <w:rPr>
          <w:sz w:val="26"/>
          <w:szCs w:val="26"/>
          <w:shd w:val="clear" w:color="auto" w:fill="FFFFFF"/>
        </w:rPr>
        <w:t>с</w:t>
      </w:r>
      <w:r w:rsidRPr="00BC56A5">
        <w:rPr>
          <w:sz w:val="26"/>
          <w:szCs w:val="26"/>
          <w:shd w:val="clear" w:color="auto" w:fill="FFFFFF"/>
        </w:rPr>
        <w:t xml:space="preserve">публиканского бюджета </w:t>
      </w:r>
      <w:r w:rsidRPr="00BC56A5">
        <w:rPr>
          <w:sz w:val="26"/>
          <w:szCs w:val="26"/>
        </w:rPr>
        <w:t>Чувашской Республики в пользу другого близкого ро</w:t>
      </w:r>
      <w:r w:rsidRPr="00BC56A5">
        <w:rPr>
          <w:sz w:val="26"/>
          <w:szCs w:val="26"/>
        </w:rPr>
        <w:t>д</w:t>
      </w:r>
      <w:r w:rsidRPr="00BC56A5">
        <w:rPr>
          <w:sz w:val="26"/>
          <w:szCs w:val="26"/>
        </w:rPr>
        <w:t>ственника, имеющего право на назначение и осуществление единовременной</w:t>
      </w:r>
      <w:proofErr w:type="gramEnd"/>
      <w:r w:rsidRPr="00BC56A5">
        <w:rPr>
          <w:sz w:val="26"/>
          <w:szCs w:val="26"/>
        </w:rPr>
        <w:t xml:space="preserve"> денежной выплаты за счет </w:t>
      </w:r>
      <w:r w:rsidRPr="00BC56A5">
        <w:rPr>
          <w:sz w:val="26"/>
          <w:szCs w:val="26"/>
          <w:shd w:val="clear" w:color="auto" w:fill="FFFFFF"/>
        </w:rPr>
        <w:t xml:space="preserve">средств республиканского бюджета </w:t>
      </w:r>
      <w:r w:rsidRPr="00BC56A5">
        <w:rPr>
          <w:sz w:val="26"/>
          <w:szCs w:val="26"/>
        </w:rPr>
        <w:t>Чувашской Ре</w:t>
      </w:r>
      <w:r w:rsidRPr="00BC56A5">
        <w:rPr>
          <w:sz w:val="26"/>
          <w:szCs w:val="26"/>
        </w:rPr>
        <w:t>с</w:t>
      </w:r>
      <w:r w:rsidRPr="00BC56A5">
        <w:rPr>
          <w:sz w:val="26"/>
          <w:szCs w:val="26"/>
        </w:rPr>
        <w:t>публики, в течение 12 месяцев со дня введения режима чрезвычайной ситуации</w:t>
      </w:r>
      <w:r w:rsidRPr="00BC56A5">
        <w:rPr>
          <w:sz w:val="26"/>
          <w:szCs w:val="26"/>
          <w:shd w:val="clear" w:color="auto" w:fill="FFFFFF"/>
        </w:rPr>
        <w:t xml:space="preserve"> регионального и межмуниципального характера для соответствующих органов  управления и сил ТП РСЧС Чувашской Республики</w:t>
      </w:r>
      <w:proofErr w:type="gramStart"/>
      <w:r w:rsidRPr="00BC56A5">
        <w:rPr>
          <w:sz w:val="26"/>
          <w:szCs w:val="26"/>
        </w:rPr>
        <w:t>.»;</w:t>
      </w:r>
      <w:proofErr w:type="gramEnd"/>
    </w:p>
    <w:p w:rsidR="00B137FA" w:rsidRPr="00BC56A5" w:rsidRDefault="00B137FA" w:rsidP="008E414C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 xml:space="preserve">абзац второй считать абзацем четвертым; </w:t>
      </w:r>
    </w:p>
    <w:p w:rsidR="00B137FA" w:rsidRPr="00BC56A5" w:rsidRDefault="00B137FA" w:rsidP="008E414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пункт 1.9 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дополнить абзацем следующего содержания:</w:t>
      </w:r>
    </w:p>
    <w:p w:rsidR="00B137FA" w:rsidRPr="00BC56A5" w:rsidRDefault="00B137FA" w:rsidP="008E414C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  <w:shd w:val="clear" w:color="auto" w:fill="FFFFFF"/>
        </w:rPr>
      </w:pPr>
      <w:r w:rsidRPr="00BC56A5">
        <w:rPr>
          <w:sz w:val="26"/>
          <w:szCs w:val="26"/>
        </w:rPr>
        <w:t>«Единовременная денежная выплата, предусмотренная абзацем третьим подпункта «</w:t>
      </w:r>
      <w:proofErr w:type="gramStart"/>
      <w:r w:rsidRPr="00BC56A5">
        <w:rPr>
          <w:sz w:val="26"/>
          <w:szCs w:val="26"/>
        </w:rPr>
        <w:t>в</w:t>
      </w:r>
      <w:proofErr w:type="gramEnd"/>
      <w:r w:rsidRPr="00BC56A5">
        <w:rPr>
          <w:sz w:val="26"/>
          <w:szCs w:val="26"/>
        </w:rPr>
        <w:t xml:space="preserve">» </w:t>
      </w:r>
      <w:proofErr w:type="gramStart"/>
      <w:r w:rsidRPr="00BC56A5">
        <w:rPr>
          <w:sz w:val="26"/>
          <w:szCs w:val="26"/>
        </w:rPr>
        <w:t>пункта</w:t>
      </w:r>
      <w:proofErr w:type="gramEnd"/>
      <w:r w:rsidRPr="00BC56A5">
        <w:rPr>
          <w:sz w:val="26"/>
          <w:szCs w:val="26"/>
        </w:rPr>
        <w:t xml:space="preserve"> 1.2 настоящих Порядка и условий, предоставляется, если </w:t>
      </w:r>
      <w:r w:rsidRPr="00BC56A5">
        <w:rPr>
          <w:sz w:val="26"/>
          <w:szCs w:val="26"/>
        </w:rPr>
        <w:lastRenderedPageBreak/>
        <w:t>заявление о ее назначении подано не позднее</w:t>
      </w:r>
      <w:r w:rsidRPr="00BC56A5">
        <w:rPr>
          <w:sz w:val="26"/>
          <w:szCs w:val="26"/>
          <w:shd w:val="clear" w:color="auto" w:fill="FFFFFF"/>
        </w:rPr>
        <w:t xml:space="preserve"> шести месяцев со дня введения режима чрезвычайной ситуации </w:t>
      </w:r>
      <w:r w:rsidRPr="00BC56A5">
        <w:rPr>
          <w:sz w:val="26"/>
          <w:szCs w:val="26"/>
        </w:rPr>
        <w:t>для соответствующих органов управления и сил ТП РСЧС Чувашской Республики</w:t>
      </w:r>
      <w:r w:rsidRPr="00BC56A5">
        <w:rPr>
          <w:sz w:val="26"/>
          <w:szCs w:val="26"/>
          <w:shd w:val="clear" w:color="auto" w:fill="FFFFFF"/>
        </w:rPr>
        <w:t>.»;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пункт 1.11 дополнить абзацем следующего содержания: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«Комиссия </w:t>
      </w:r>
      <w:r w:rsidRPr="00BC56A5">
        <w:rPr>
          <w:rFonts w:ascii="Times New Roman" w:hAnsi="Times New Roman"/>
          <w:sz w:val="26"/>
          <w:szCs w:val="26"/>
        </w:rPr>
        <w:t>в соответствии с законодательством Российской Федерации и законодательством Чувашской Республики несет ответственность за достове</w:t>
      </w:r>
      <w:r w:rsidRPr="00BC56A5">
        <w:rPr>
          <w:rFonts w:ascii="Times New Roman" w:hAnsi="Times New Roman"/>
          <w:sz w:val="26"/>
          <w:szCs w:val="26"/>
        </w:rPr>
        <w:t>р</w:t>
      </w:r>
      <w:r w:rsidRPr="00BC56A5">
        <w:rPr>
          <w:rFonts w:ascii="Times New Roman" w:hAnsi="Times New Roman"/>
          <w:sz w:val="26"/>
          <w:szCs w:val="26"/>
        </w:rPr>
        <w:t>ность и полноту сведений, указанных в заключениях комиссии</w:t>
      </w:r>
      <w:proofErr w:type="gramStart"/>
      <w:r w:rsidRPr="00BC56A5">
        <w:rPr>
          <w:rFonts w:ascii="Times New Roman" w:hAnsi="Times New Roman"/>
          <w:sz w:val="26"/>
          <w:szCs w:val="26"/>
        </w:rPr>
        <w:t>.»;</w:t>
      </w:r>
      <w:proofErr w:type="gramEnd"/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пункте 1.13: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абзац одиннадцатый изложить в следующей редакции:</w:t>
      </w:r>
    </w:p>
    <w:p w:rsidR="00B137FA" w:rsidRPr="00BC56A5" w:rsidRDefault="00B137FA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 xml:space="preserve">«отсутствие </w:t>
      </w:r>
      <w:proofErr w:type="gramStart"/>
      <w:r w:rsidRPr="00BC56A5">
        <w:rPr>
          <w:sz w:val="26"/>
          <w:szCs w:val="26"/>
        </w:rPr>
        <w:t>установления факта нарушения условий жизнедеятельности заявителя</w:t>
      </w:r>
      <w:proofErr w:type="gramEnd"/>
      <w:r w:rsidRPr="00BC56A5">
        <w:rPr>
          <w:sz w:val="26"/>
          <w:szCs w:val="26"/>
        </w:rPr>
        <w:t xml:space="preserve"> в результате воздействия поражающих факторов источника чрезв</w:t>
      </w:r>
      <w:r w:rsidRPr="00BC56A5">
        <w:rPr>
          <w:sz w:val="26"/>
          <w:szCs w:val="26"/>
        </w:rPr>
        <w:t>ы</w:t>
      </w:r>
      <w:r w:rsidRPr="00BC56A5">
        <w:rPr>
          <w:sz w:val="26"/>
          <w:szCs w:val="26"/>
        </w:rPr>
        <w:t>чайной ситуации (для граждан, обратившихся за единовременной денежной в</w:t>
      </w:r>
      <w:r w:rsidRPr="00BC56A5">
        <w:rPr>
          <w:sz w:val="26"/>
          <w:szCs w:val="26"/>
        </w:rPr>
        <w:t>ы</w:t>
      </w:r>
      <w:r w:rsidRPr="00BC56A5">
        <w:rPr>
          <w:sz w:val="26"/>
          <w:szCs w:val="26"/>
        </w:rPr>
        <w:t>платой, предусмотренной подпунктами «а» и «б» пункта 1.2 настоящих Порядка и условий);»;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абзаце семнадцатом слова «органов исполнительной власти» заменить словами «исполнительных органов»;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C56A5">
        <w:rPr>
          <w:rFonts w:ascii="Times New Roman" w:hAnsi="Times New Roman"/>
          <w:sz w:val="26"/>
          <w:szCs w:val="26"/>
          <w:shd w:val="clear" w:color="auto" w:fill="FFFFFF"/>
        </w:rPr>
        <w:t>дополнить абзацем следующего содержания:</w:t>
      </w:r>
    </w:p>
    <w:p w:rsidR="00B137FA" w:rsidRPr="00BC56A5" w:rsidRDefault="00B137FA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«Центр предоставления мер социальной поддержки в соответствии с зак</w:t>
      </w:r>
      <w:r w:rsidRPr="00BC56A5">
        <w:rPr>
          <w:sz w:val="26"/>
          <w:szCs w:val="26"/>
        </w:rPr>
        <w:t>о</w:t>
      </w:r>
      <w:r w:rsidRPr="00BC56A5">
        <w:rPr>
          <w:sz w:val="26"/>
          <w:szCs w:val="26"/>
        </w:rPr>
        <w:t>нодательством Российской Федерации и законодательством Чувашской Респу</w:t>
      </w:r>
      <w:r w:rsidRPr="00BC56A5">
        <w:rPr>
          <w:sz w:val="26"/>
          <w:szCs w:val="26"/>
        </w:rPr>
        <w:t>б</w:t>
      </w:r>
      <w:r w:rsidRPr="00BC56A5">
        <w:rPr>
          <w:sz w:val="26"/>
          <w:szCs w:val="26"/>
        </w:rPr>
        <w:t>лики несет ответственность за необоснованное назначение и осуществление единовременной денежной выплаты либо необоснованный отказ в назначении и осуществлении единовременной денежной выплаты</w:t>
      </w:r>
      <w:proofErr w:type="gramStart"/>
      <w:r w:rsidRPr="00BC56A5">
        <w:rPr>
          <w:sz w:val="26"/>
          <w:szCs w:val="26"/>
        </w:rPr>
        <w:t>.»;</w:t>
      </w:r>
      <w:proofErr w:type="gramEnd"/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в разделе </w:t>
      </w:r>
      <w:r w:rsidRPr="00BC56A5">
        <w:rPr>
          <w:rFonts w:ascii="Times New Roman" w:hAnsi="Times New Roman"/>
          <w:sz w:val="26"/>
          <w:szCs w:val="26"/>
          <w:lang w:val="en-US"/>
        </w:rPr>
        <w:t>II</w:t>
      </w:r>
      <w:r w:rsidRPr="00BC56A5">
        <w:rPr>
          <w:rFonts w:ascii="Times New Roman" w:hAnsi="Times New Roman"/>
          <w:sz w:val="26"/>
          <w:szCs w:val="26"/>
        </w:rPr>
        <w:t>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пункт 2.1 изложить в следующей редакции: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«2.1. Финансовое обеспечение расходов, связанных с предоставлением единовременных денежных выплат, осуществляется за счет бюджетных асси</w:t>
      </w:r>
      <w:r w:rsidRPr="00BC56A5">
        <w:rPr>
          <w:rFonts w:ascii="Times New Roman" w:hAnsi="Times New Roman"/>
          <w:sz w:val="26"/>
          <w:szCs w:val="26"/>
        </w:rPr>
        <w:t>г</w:t>
      </w:r>
      <w:r w:rsidRPr="00BC56A5">
        <w:rPr>
          <w:rFonts w:ascii="Times New Roman" w:hAnsi="Times New Roman"/>
          <w:sz w:val="26"/>
          <w:szCs w:val="26"/>
        </w:rPr>
        <w:t xml:space="preserve">нований из резервного фонда Кабинета Министров Чувашской Республики, 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а также </w:t>
      </w:r>
      <w:r>
        <w:rPr>
          <w:rFonts w:ascii="Times New Roman" w:hAnsi="Times New Roman"/>
          <w:sz w:val="26"/>
          <w:szCs w:val="26"/>
          <w:shd w:val="clear" w:color="auto" w:fill="FFFFFF"/>
        </w:rPr>
        <w:t>средств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 иных межбюджетных трансфертов, </w:t>
      </w:r>
      <w:r w:rsidRPr="00BC56A5">
        <w:rPr>
          <w:rFonts w:ascii="Times New Roman" w:hAnsi="Times New Roman"/>
          <w:sz w:val="26"/>
          <w:szCs w:val="26"/>
        </w:rPr>
        <w:t>источником финансового обеспечения которых являются бюджетные ассигнования резервного фонда Правительства Российской Федерации,</w:t>
      </w:r>
      <w:r w:rsidRPr="00BC56A5">
        <w:rPr>
          <w:rFonts w:ascii="Times New Roman" w:hAnsi="Times New Roman"/>
          <w:sz w:val="26"/>
          <w:szCs w:val="26"/>
          <w:shd w:val="clear" w:color="auto" w:fill="FFFFFF"/>
        </w:rPr>
        <w:t xml:space="preserve"> в соответствии с Правилами.</w:t>
      </w:r>
    </w:p>
    <w:p w:rsidR="00B137FA" w:rsidRPr="00BC56A5" w:rsidRDefault="00B137FA">
      <w:pPr>
        <w:pStyle w:val="afc"/>
        <w:spacing w:before="0" w:beforeAutospacing="0" w:after="0" w:afterAutospacing="0"/>
        <w:ind w:firstLine="720"/>
        <w:jc w:val="both"/>
        <w:rPr>
          <w:sz w:val="26"/>
          <w:szCs w:val="26"/>
        </w:rPr>
      </w:pPr>
      <w:proofErr w:type="gramStart"/>
      <w:r w:rsidRPr="00BC56A5">
        <w:rPr>
          <w:sz w:val="26"/>
          <w:szCs w:val="26"/>
        </w:rPr>
        <w:t xml:space="preserve">Минтруд Чувашии не позднее одного месяца со дня введения режима чрезвычайной ситуации для соответствующих органов управления и сил ТП РСЧС Чувашской Республики обращается в Кабинет Министров Чувашской Республики с просьбой о выделении бюджетных ассигнований из резервного фонда Кабинета Министров Чувашской Республики на финансовое обеспечение единовременных денежных выплат, предусмотренных пунктом 1.2 настоящих Порядка и условий (далее – бюджетные ассигнования). </w:t>
      </w:r>
      <w:proofErr w:type="gramEnd"/>
    </w:p>
    <w:p w:rsidR="00B137FA" w:rsidRPr="00BC56A5" w:rsidRDefault="00B137FA">
      <w:pPr>
        <w:spacing w:after="0" w:line="233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Обращение должно содержать обоснование предполагаемых расходов с указанием данных о количестве людей, погибших или получивших вред здор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 xml:space="preserve">вью, размере материального ущерба. </w:t>
      </w:r>
    </w:p>
    <w:p w:rsidR="00B137FA" w:rsidRPr="00BC56A5" w:rsidRDefault="00B137FA">
      <w:pPr>
        <w:spacing w:after="0" w:line="233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При выделении бюджетных ассигнований в обращениях должны указ</w:t>
      </w:r>
      <w:r w:rsidRPr="00BC56A5">
        <w:rPr>
          <w:rFonts w:ascii="Times New Roman" w:hAnsi="Times New Roman"/>
          <w:sz w:val="26"/>
          <w:szCs w:val="26"/>
        </w:rPr>
        <w:t>ы</w:t>
      </w:r>
      <w:r w:rsidRPr="00BC56A5">
        <w:rPr>
          <w:rFonts w:ascii="Times New Roman" w:hAnsi="Times New Roman"/>
          <w:sz w:val="26"/>
          <w:szCs w:val="26"/>
        </w:rPr>
        <w:t>ваться размеры бюджетных ассигнований, необходимых для финансового обе</w:t>
      </w:r>
      <w:r w:rsidRPr="00BC56A5">
        <w:rPr>
          <w:rFonts w:ascii="Times New Roman" w:hAnsi="Times New Roman"/>
          <w:sz w:val="26"/>
          <w:szCs w:val="26"/>
        </w:rPr>
        <w:t>с</w:t>
      </w:r>
      <w:r w:rsidRPr="00BC56A5">
        <w:rPr>
          <w:rFonts w:ascii="Times New Roman" w:hAnsi="Times New Roman"/>
          <w:sz w:val="26"/>
          <w:szCs w:val="26"/>
        </w:rPr>
        <w:t xml:space="preserve">печения каждой из единовременных денежных выплат, с соответствующим обоснованием. </w:t>
      </w:r>
    </w:p>
    <w:p w:rsidR="00B137FA" w:rsidRPr="00BC56A5" w:rsidRDefault="00B137FA">
      <w:pPr>
        <w:spacing w:after="0" w:line="233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Рассмотрение вопросов о выделении бюджетных ассигнований и внесение по результатам их рассмотрения в Кабинет Министров Чувашской Республики соответствующих обращений осуществляются по поручению Председателя К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бинета Министров Чувашской Республики (далее – поручение) Минтрудом Ч</w:t>
      </w:r>
      <w:r w:rsidRPr="00BC56A5">
        <w:rPr>
          <w:rFonts w:ascii="Times New Roman" w:hAnsi="Times New Roman"/>
          <w:sz w:val="26"/>
          <w:szCs w:val="26"/>
        </w:rPr>
        <w:t>у</w:t>
      </w:r>
      <w:r w:rsidRPr="00BC56A5">
        <w:rPr>
          <w:rFonts w:ascii="Times New Roman" w:hAnsi="Times New Roman"/>
          <w:sz w:val="26"/>
          <w:szCs w:val="26"/>
        </w:rPr>
        <w:t xml:space="preserve">вашии совместно с Министерством финансов Чувашской Республики (далее </w:t>
      </w:r>
      <w:proofErr w:type="gramStart"/>
      <w:r w:rsidRPr="00BC56A5">
        <w:rPr>
          <w:rFonts w:ascii="Times New Roman" w:hAnsi="Times New Roman"/>
          <w:sz w:val="26"/>
          <w:szCs w:val="26"/>
        </w:rPr>
        <w:t>–</w:t>
      </w:r>
      <w:r w:rsidRPr="00BC56A5">
        <w:rPr>
          <w:rFonts w:ascii="Times New Roman" w:hAnsi="Times New Roman"/>
          <w:sz w:val="26"/>
          <w:szCs w:val="26"/>
        </w:rPr>
        <w:lastRenderedPageBreak/>
        <w:t>М</w:t>
      </w:r>
      <w:proofErr w:type="gramEnd"/>
      <w:r w:rsidRPr="00BC56A5">
        <w:rPr>
          <w:rFonts w:ascii="Times New Roman" w:hAnsi="Times New Roman"/>
          <w:sz w:val="26"/>
          <w:szCs w:val="26"/>
        </w:rPr>
        <w:t>инфин Чувашии) на финансовое обеспечение единовременных денежных в</w:t>
      </w:r>
      <w:r w:rsidRPr="00BC56A5">
        <w:rPr>
          <w:rFonts w:ascii="Times New Roman" w:hAnsi="Times New Roman"/>
          <w:sz w:val="26"/>
          <w:szCs w:val="26"/>
        </w:rPr>
        <w:t>ы</w:t>
      </w:r>
      <w:r w:rsidRPr="00BC56A5">
        <w:rPr>
          <w:rFonts w:ascii="Times New Roman" w:hAnsi="Times New Roman"/>
          <w:sz w:val="26"/>
          <w:szCs w:val="26"/>
        </w:rPr>
        <w:t>плат, предусмотренных пунктом 1.2 настоящих Порядка и условий, в срок, уст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новленный в поручении, или в десятидневный срок со дня подписания поруч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>ния, если в поручении срок не установлен.</w:t>
      </w:r>
    </w:p>
    <w:p w:rsidR="00B137FA" w:rsidRPr="00BC56A5" w:rsidRDefault="00B137FA">
      <w:pPr>
        <w:spacing w:after="0" w:line="233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Для обоснования размеров запрашиваемых бюджетных ассигнований Центром предоставления мер социальной поддержки подготавливаются след</w:t>
      </w:r>
      <w:r w:rsidRPr="00BC56A5">
        <w:rPr>
          <w:rFonts w:ascii="Times New Roman" w:hAnsi="Times New Roman"/>
          <w:sz w:val="26"/>
          <w:szCs w:val="26"/>
        </w:rPr>
        <w:t>у</w:t>
      </w:r>
      <w:r w:rsidRPr="00BC56A5">
        <w:rPr>
          <w:rFonts w:ascii="Times New Roman" w:hAnsi="Times New Roman"/>
          <w:sz w:val="26"/>
          <w:szCs w:val="26"/>
        </w:rPr>
        <w:t>ющие документы по единовременным денежным выплатам, предусмотренным пунктом 1.2 настоящих Порядка и условий:</w:t>
      </w:r>
    </w:p>
    <w:p w:rsidR="00B137FA" w:rsidRPr="00BC56A5" w:rsidRDefault="00B137FA" w:rsidP="00413D7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Списки граждан, нуждающихся в получении единовременной денежной выплаты, предусмотренной подпунктом «а» пункта 1.2 настоящих Порядка и условий, формируются по форме согласно приложению № 2 к настоящим П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>рядку и условиям.</w:t>
      </w:r>
    </w:p>
    <w:p w:rsidR="00B137FA" w:rsidRPr="00BC56A5" w:rsidRDefault="00B137FA" w:rsidP="00413D7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Списки граждан, нуждающихся в получении единовременной денежной выплаты, предусмотренной подпунктом «б» пункта 1.2 настоящих Порядка и условий, формируются по форме согласно приложению № 3 к настоящим П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>рядку и условиям.</w:t>
      </w:r>
    </w:p>
    <w:p w:rsidR="00B137FA" w:rsidRPr="00BC56A5" w:rsidRDefault="00B137FA" w:rsidP="00413D7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Списки граждан, нуждающихся в получении единовременной денежной выплаты, предусмотренной абзацем вторым подпункта «в» пункта 1.2 насто</w:t>
      </w:r>
      <w:r w:rsidRPr="00BC56A5">
        <w:rPr>
          <w:rFonts w:ascii="Times New Roman" w:hAnsi="Times New Roman"/>
          <w:sz w:val="26"/>
          <w:szCs w:val="26"/>
        </w:rPr>
        <w:t>я</w:t>
      </w:r>
      <w:r w:rsidRPr="00BC56A5">
        <w:rPr>
          <w:rFonts w:ascii="Times New Roman" w:hAnsi="Times New Roman"/>
          <w:sz w:val="26"/>
          <w:szCs w:val="26"/>
        </w:rPr>
        <w:t>щих Порядка и условий, формируются по форме согласно приложению № 4 к настоящим Порядку и условиям.</w:t>
      </w:r>
    </w:p>
    <w:p w:rsidR="00B137FA" w:rsidRPr="00BC56A5" w:rsidRDefault="00B137FA" w:rsidP="00413D7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Списки граждан, нуждающихся в получении единовременной денежной выплаты, предусмотренной абзацем третьим подпункта «в» пункта 1.2 насто</w:t>
      </w:r>
      <w:r w:rsidRPr="00BC56A5">
        <w:rPr>
          <w:rFonts w:ascii="Times New Roman" w:hAnsi="Times New Roman"/>
          <w:sz w:val="26"/>
          <w:szCs w:val="26"/>
        </w:rPr>
        <w:t>я</w:t>
      </w:r>
      <w:r w:rsidRPr="00BC56A5">
        <w:rPr>
          <w:rFonts w:ascii="Times New Roman" w:hAnsi="Times New Roman"/>
          <w:sz w:val="26"/>
          <w:szCs w:val="26"/>
        </w:rPr>
        <w:t>щих Порядка и условий, формируются по форме согласно приложению № 5 к настоящим Порядку и условиям.</w:t>
      </w:r>
    </w:p>
    <w:p w:rsidR="00B137FA" w:rsidRPr="00BC56A5" w:rsidRDefault="00B137FA">
      <w:pPr>
        <w:spacing w:after="0" w:line="233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Сводные данные о количестве граждан, нуждающихся в оказании един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>временной материальной помощи и (или) финансовой помощи в связи с утратой ими имущества первой необходимости в результате чрезвычайной ситуации, и необходимых бюджетных ассигнованиях формируются по форме согласно пр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 xml:space="preserve">ложению № 6 </w:t>
      </w:r>
      <w:proofErr w:type="gramStart"/>
      <w:r>
        <w:rPr>
          <w:rFonts w:ascii="Times New Roman" w:hAnsi="Times New Roman"/>
          <w:sz w:val="26"/>
          <w:szCs w:val="26"/>
        </w:rPr>
        <w:t>к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настоящим</w:t>
      </w:r>
      <w:proofErr w:type="gramEnd"/>
      <w:r>
        <w:rPr>
          <w:rFonts w:ascii="Times New Roman" w:hAnsi="Times New Roman"/>
          <w:sz w:val="26"/>
          <w:szCs w:val="26"/>
        </w:rPr>
        <w:t xml:space="preserve"> Порядку и условиям.</w:t>
      </w:r>
    </w:p>
    <w:p w:rsidR="00B137FA" w:rsidRPr="00BC56A5" w:rsidRDefault="00B137FA">
      <w:pPr>
        <w:spacing w:after="0" w:line="233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Сводные данные о количестве граждан, нуждающихся в получении ед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новременного пособия в связи с гибелью (смертью) члена семьи и (или) в связи с получением вреда здоровью в результате чрезвычайной ситуации, и необход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мых бюджетных ассигнованиях формируются по форме согласно прилож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 xml:space="preserve">нию № 7 к настоящим Порядку и условиям. 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На основании решения Кабинета Министров Чувашской Республики о выделении бюджетных ассигнований Минфином Чувашии в установленном п</w:t>
      </w:r>
      <w:r w:rsidRPr="00BC56A5">
        <w:rPr>
          <w:rFonts w:ascii="Times New Roman" w:hAnsi="Times New Roman"/>
          <w:sz w:val="26"/>
          <w:szCs w:val="26"/>
        </w:rPr>
        <w:t>о</w:t>
      </w:r>
      <w:r w:rsidRPr="00BC56A5">
        <w:rPr>
          <w:rFonts w:ascii="Times New Roman" w:hAnsi="Times New Roman"/>
          <w:sz w:val="26"/>
          <w:szCs w:val="26"/>
        </w:rPr>
        <w:t>рядке осуществляются выделение бюджетных ассигнований и доведение лим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 xml:space="preserve">тов бюджетных обязательств Минтруду Чувашии в объеме, предусмотренном в решении Кабинета Министров Чувашской Республики. 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Для подтверждения объема бюджетных ассигнований Центр предоставл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 xml:space="preserve">ния мер социальной поддержки в месячный срок со дня подписания поручения представляет в Минтруд Чувашии уточненные сводные данные с приложением соответствующих списков граждан. 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При необходимости Минтруд Чувашии в месячный срок со дня предста</w:t>
      </w:r>
      <w:r w:rsidRPr="00BC56A5">
        <w:rPr>
          <w:rFonts w:ascii="Times New Roman" w:hAnsi="Times New Roman"/>
          <w:sz w:val="26"/>
          <w:szCs w:val="26"/>
        </w:rPr>
        <w:t>в</w:t>
      </w:r>
      <w:r w:rsidRPr="00BC56A5">
        <w:rPr>
          <w:rFonts w:ascii="Times New Roman" w:hAnsi="Times New Roman"/>
          <w:sz w:val="26"/>
          <w:szCs w:val="26"/>
        </w:rPr>
        <w:t xml:space="preserve">ления уточненных сводных данных, но не позднее 25 декабря текущего года вносит в Кабинет Министров Чувашской Республики предложения о внесении изменений в решение Кабинета Министров Чувашской Республики в части уточнения объема бюджетных ассигнований. 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lastRenderedPageBreak/>
        <w:t>Средства, которые выделены Минтруду Чувашии в соответствии с абз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 xml:space="preserve">цем тринадцатым настоящего пункта и </w:t>
      </w:r>
      <w:proofErr w:type="gramStart"/>
      <w:r w:rsidRPr="00BC56A5">
        <w:rPr>
          <w:rFonts w:ascii="Times New Roman" w:hAnsi="Times New Roman"/>
          <w:sz w:val="26"/>
          <w:szCs w:val="26"/>
        </w:rPr>
        <w:t>потребность</w:t>
      </w:r>
      <w:proofErr w:type="gramEnd"/>
      <w:r w:rsidRPr="00BC56A5">
        <w:rPr>
          <w:rFonts w:ascii="Times New Roman" w:hAnsi="Times New Roman"/>
          <w:sz w:val="26"/>
          <w:szCs w:val="26"/>
        </w:rPr>
        <w:t xml:space="preserve"> в которых не подтверждена документами, обосновывающими размер бюджетных ассигнований, подлежат возврату в резервный фонд Кабинета Министров Чувашской Республики. </w:t>
      </w:r>
    </w:p>
    <w:p w:rsidR="00B137FA" w:rsidRPr="00BC56A5" w:rsidRDefault="00B137FA" w:rsidP="0028182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Подготовка обосновывающих документов в Министерство Российской Федерации по делам гражданской обороны, чрезвычайным ситуациям и ликв</w:t>
      </w:r>
      <w:r w:rsidRPr="00BC56A5">
        <w:rPr>
          <w:rFonts w:ascii="Times New Roman" w:hAnsi="Times New Roman"/>
          <w:sz w:val="26"/>
          <w:szCs w:val="26"/>
        </w:rPr>
        <w:t>и</w:t>
      </w:r>
      <w:r w:rsidRPr="00BC56A5">
        <w:rPr>
          <w:rFonts w:ascii="Times New Roman" w:hAnsi="Times New Roman"/>
          <w:sz w:val="26"/>
          <w:szCs w:val="26"/>
        </w:rPr>
        <w:t>дации последствий стихийных бедствий о выделении бюджетных ассигнований из резервного фонда Правительства Российской Федерации на финансовое обе</w:t>
      </w:r>
      <w:r w:rsidRPr="00BC56A5">
        <w:rPr>
          <w:rFonts w:ascii="Times New Roman" w:hAnsi="Times New Roman"/>
          <w:sz w:val="26"/>
          <w:szCs w:val="26"/>
        </w:rPr>
        <w:t>с</w:t>
      </w:r>
      <w:r w:rsidRPr="00BC56A5">
        <w:rPr>
          <w:rFonts w:ascii="Times New Roman" w:hAnsi="Times New Roman"/>
          <w:sz w:val="26"/>
          <w:szCs w:val="26"/>
        </w:rPr>
        <w:t>печение выплат, предусмотренных пунктом 1.2 настоящих Порядка и условий, в результате чрезвычайных ситуаций осуществляется ГКЧС Чувашии в соотве</w:t>
      </w:r>
      <w:r w:rsidRPr="00BC56A5">
        <w:rPr>
          <w:rFonts w:ascii="Times New Roman" w:hAnsi="Times New Roman"/>
          <w:sz w:val="26"/>
          <w:szCs w:val="26"/>
        </w:rPr>
        <w:t>т</w:t>
      </w:r>
      <w:r w:rsidRPr="00BC56A5">
        <w:rPr>
          <w:rFonts w:ascii="Times New Roman" w:hAnsi="Times New Roman"/>
          <w:sz w:val="26"/>
          <w:szCs w:val="26"/>
        </w:rPr>
        <w:t>ствии с Правилами.</w:t>
      </w:r>
    </w:p>
    <w:p w:rsidR="00B137FA" w:rsidRPr="00BC56A5" w:rsidRDefault="00B137FA" w:rsidP="0028182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Единовременная денежная выплата предоставляется на основании спи</w:t>
      </w:r>
      <w:r w:rsidRPr="00BC56A5">
        <w:rPr>
          <w:rFonts w:ascii="Times New Roman" w:hAnsi="Times New Roman"/>
          <w:sz w:val="26"/>
          <w:szCs w:val="26"/>
        </w:rPr>
        <w:t>с</w:t>
      </w:r>
      <w:r w:rsidRPr="00BC56A5">
        <w:rPr>
          <w:rFonts w:ascii="Times New Roman" w:hAnsi="Times New Roman"/>
          <w:sz w:val="26"/>
          <w:szCs w:val="26"/>
        </w:rPr>
        <w:t>ков граждан, нуждающихся в получении единовременной денежной выплаты, формируемых Минтрудом Чувашии совместно с ГКЧС Чувашии по итогам р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боты комиссий</w:t>
      </w:r>
      <w:proofErr w:type="gramStart"/>
      <w:r w:rsidRPr="00BC56A5">
        <w:rPr>
          <w:rFonts w:ascii="Times New Roman" w:hAnsi="Times New Roman"/>
          <w:sz w:val="26"/>
          <w:szCs w:val="26"/>
        </w:rPr>
        <w:t>.»;</w:t>
      </w:r>
      <w:proofErr w:type="gramEnd"/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пункте 2.4 слова «Министерстве финансов Чувашской Республики» з</w:t>
      </w:r>
      <w:r w:rsidRPr="00BC56A5">
        <w:rPr>
          <w:rFonts w:ascii="Times New Roman" w:hAnsi="Times New Roman"/>
          <w:sz w:val="26"/>
          <w:szCs w:val="26"/>
        </w:rPr>
        <w:t>а</w:t>
      </w:r>
      <w:r w:rsidRPr="00BC56A5">
        <w:rPr>
          <w:rFonts w:ascii="Times New Roman" w:hAnsi="Times New Roman"/>
          <w:sz w:val="26"/>
          <w:szCs w:val="26"/>
        </w:rPr>
        <w:t>менить словами «Минфине Чувашии»;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пункте 2.6 слова «Единой государственной информационной системе социального обеспечения» заменить словами «государственной информацио</w:t>
      </w:r>
      <w:r w:rsidRPr="00BC56A5">
        <w:rPr>
          <w:rFonts w:ascii="Times New Roman" w:hAnsi="Times New Roman"/>
          <w:sz w:val="26"/>
          <w:szCs w:val="26"/>
        </w:rPr>
        <w:t>н</w:t>
      </w:r>
      <w:r w:rsidRPr="00BC56A5">
        <w:rPr>
          <w:rFonts w:ascii="Times New Roman" w:hAnsi="Times New Roman"/>
          <w:sz w:val="26"/>
          <w:szCs w:val="26"/>
        </w:rPr>
        <w:t>ной системе «Единая централизованная цифровая платформа в социальной сф</w:t>
      </w:r>
      <w:r w:rsidRPr="00BC56A5">
        <w:rPr>
          <w:rFonts w:ascii="Times New Roman" w:hAnsi="Times New Roman"/>
          <w:sz w:val="26"/>
          <w:szCs w:val="26"/>
        </w:rPr>
        <w:t>е</w:t>
      </w:r>
      <w:r w:rsidRPr="00BC56A5">
        <w:rPr>
          <w:rFonts w:ascii="Times New Roman" w:hAnsi="Times New Roman"/>
          <w:sz w:val="26"/>
          <w:szCs w:val="26"/>
        </w:rPr>
        <w:t>ре»;</w:t>
      </w:r>
    </w:p>
    <w:p w:rsidR="00B137FA" w:rsidRPr="00BC56A5" w:rsidRDefault="00B137FA">
      <w:pPr>
        <w:pStyle w:val="HTML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приложении № 1 к Порядку и условиям позицию</w:t>
      </w:r>
    </w:p>
    <w:p w:rsidR="00B137FA" w:rsidRPr="00BC56A5" w:rsidRDefault="00B137FA">
      <w:pPr>
        <w:pStyle w:val="HTML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134"/>
        <w:gridCol w:w="7229"/>
      </w:tblGrid>
      <w:tr w:rsidR="00B137FA" w:rsidTr="0012261A">
        <w:tc>
          <w:tcPr>
            <w:tcW w:w="1134" w:type="dxa"/>
          </w:tcPr>
          <w:p w:rsidR="00B137FA" w:rsidRPr="0012261A" w:rsidRDefault="00066288" w:rsidP="0012261A">
            <w:pPr>
              <w:pStyle w:val="HTM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>
                <v:rect id="_x0000_s1026" style="position:absolute;left:0;text-align:left;margin-left:10.7pt;margin-top:0;width:34.8pt;height: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"/>
              </w:pict>
            </w:r>
            <w:r w:rsidR="00B137FA" w:rsidRPr="0012261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7229" w:type="dxa"/>
          </w:tcPr>
          <w:p w:rsidR="00B137FA" w:rsidRPr="0012261A" w:rsidRDefault="00B137FA" w:rsidP="0012261A">
            <w:pPr>
              <w:pStyle w:val="HTM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261A">
              <w:rPr>
                <w:rFonts w:ascii="Times New Roman" w:hAnsi="Times New Roman"/>
                <w:sz w:val="26"/>
                <w:szCs w:val="26"/>
              </w:rPr>
              <w:t>единовременное пособие семьям граждан, погибших (уме</w:t>
            </w:r>
            <w:r w:rsidRPr="0012261A">
              <w:rPr>
                <w:rFonts w:ascii="Times New Roman" w:hAnsi="Times New Roman"/>
                <w:sz w:val="26"/>
                <w:szCs w:val="26"/>
              </w:rPr>
              <w:t>р</w:t>
            </w:r>
            <w:r w:rsidRPr="0012261A">
              <w:rPr>
                <w:rFonts w:ascii="Times New Roman" w:hAnsi="Times New Roman"/>
                <w:sz w:val="26"/>
                <w:szCs w:val="26"/>
              </w:rPr>
              <w:t>ших) в результате чрезвычайной ситуации, в размере, равном стоимости услуг, предоставляемых согласно гарантированн</w:t>
            </w:r>
            <w:r w:rsidRPr="0012261A">
              <w:rPr>
                <w:rFonts w:ascii="Times New Roman" w:hAnsi="Times New Roman"/>
                <w:sz w:val="26"/>
                <w:szCs w:val="26"/>
              </w:rPr>
              <w:t>о</w:t>
            </w:r>
            <w:r w:rsidRPr="0012261A">
              <w:rPr>
                <w:rFonts w:ascii="Times New Roman" w:hAnsi="Times New Roman"/>
                <w:sz w:val="26"/>
                <w:szCs w:val="26"/>
              </w:rPr>
              <w:t>му перечню услуг по погребению, установленному законод</w:t>
            </w:r>
            <w:r w:rsidRPr="0012261A">
              <w:rPr>
                <w:rFonts w:ascii="Times New Roman" w:hAnsi="Times New Roman"/>
                <w:sz w:val="26"/>
                <w:szCs w:val="26"/>
              </w:rPr>
              <w:t>а</w:t>
            </w:r>
            <w:r w:rsidRPr="0012261A">
              <w:rPr>
                <w:rFonts w:ascii="Times New Roman" w:hAnsi="Times New Roman"/>
                <w:sz w:val="26"/>
                <w:szCs w:val="26"/>
              </w:rPr>
              <w:t>тельством Российской Федерации</w:t>
            </w:r>
            <w:proofErr w:type="gramStart"/>
            <w:r w:rsidRPr="0012261A">
              <w:rPr>
                <w:rFonts w:ascii="Times New Roman" w:hAnsi="Times New Roman"/>
                <w:sz w:val="26"/>
                <w:szCs w:val="26"/>
              </w:rPr>
              <w:t>;»</w:t>
            </w:r>
            <w:proofErr w:type="gramEnd"/>
          </w:p>
          <w:p w:rsidR="00B137FA" w:rsidRPr="0012261A" w:rsidRDefault="00B137FA" w:rsidP="0012261A">
            <w:pPr>
              <w:pStyle w:val="HTML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137FA" w:rsidRPr="00BC56A5" w:rsidRDefault="00B137FA" w:rsidP="00222D85">
      <w:pPr>
        <w:pStyle w:val="HTML"/>
        <w:spacing w:line="245" w:lineRule="auto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исключить;</w:t>
      </w:r>
    </w:p>
    <w:p w:rsidR="00B137FA" w:rsidRPr="00BC56A5" w:rsidRDefault="00B137FA">
      <w:pPr>
        <w:pStyle w:val="ConsPlusNonformat"/>
        <w:widowControl/>
        <w:spacing w:line="245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C56A5">
        <w:rPr>
          <w:rFonts w:ascii="Times New Roman" w:hAnsi="Times New Roman" w:cs="Times New Roman"/>
          <w:sz w:val="26"/>
          <w:szCs w:val="26"/>
        </w:rPr>
        <w:t>в приложении № 4 к Порядку и условиям:</w:t>
      </w:r>
    </w:p>
    <w:p w:rsidR="00B137FA" w:rsidRPr="00BC56A5" w:rsidRDefault="00B137FA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C56A5">
        <w:rPr>
          <w:rFonts w:ascii="Times New Roman" w:hAnsi="Times New Roman" w:cs="Times New Roman"/>
          <w:sz w:val="26"/>
          <w:szCs w:val="26"/>
        </w:rPr>
        <w:t>в наименовании слова «</w:t>
      </w:r>
      <w:r w:rsidRPr="00BC56A5">
        <w:rPr>
          <w:rFonts w:ascii="Times New Roman" w:hAnsi="Times New Roman" w:cs="Times New Roman"/>
          <w:bCs/>
          <w:sz w:val="26"/>
          <w:szCs w:val="26"/>
        </w:rPr>
        <w:t>(включая пособие</w:t>
      </w:r>
      <w:r w:rsidRPr="00BC56A5">
        <w:rPr>
          <w:rFonts w:ascii="Times New Roman" w:hAnsi="Times New Roman" w:cs="Times New Roman"/>
          <w:sz w:val="26"/>
          <w:szCs w:val="26"/>
        </w:rPr>
        <w:t xml:space="preserve"> </w:t>
      </w:r>
      <w:r w:rsidRPr="00BC56A5">
        <w:rPr>
          <w:rFonts w:ascii="Times New Roman" w:hAnsi="Times New Roman" w:cs="Times New Roman"/>
          <w:bCs/>
          <w:sz w:val="26"/>
          <w:szCs w:val="26"/>
        </w:rPr>
        <w:t>на погребение погибшего (умершего) члена семьи)</w:t>
      </w:r>
      <w:r w:rsidRPr="00BC56A5">
        <w:rPr>
          <w:rFonts w:ascii="Times New Roman" w:hAnsi="Times New Roman" w:cs="Times New Roman"/>
          <w:sz w:val="26"/>
          <w:szCs w:val="26"/>
        </w:rPr>
        <w:t>» исключить;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C56A5">
        <w:rPr>
          <w:rFonts w:ascii="Times New Roman" w:hAnsi="Times New Roman"/>
          <w:sz w:val="26"/>
          <w:szCs w:val="26"/>
        </w:rPr>
        <w:t>графу «Размер пособия семье погибшего (умершего) на погребение, тыс. рублей» исключить;</w:t>
      </w:r>
      <w:proofErr w:type="gramEnd"/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в приложении № 5 к Порядку и условиям слова «органа исполнительной власти» заменить словами «исполнительного органа»;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дополнить приложениями № 6 и 7 согласно приложениям № 1 и 2 соо</w:t>
      </w:r>
      <w:r w:rsidRPr="00BC56A5">
        <w:rPr>
          <w:rFonts w:ascii="Times New Roman" w:hAnsi="Times New Roman"/>
          <w:sz w:val="26"/>
          <w:szCs w:val="26"/>
        </w:rPr>
        <w:t>т</w:t>
      </w:r>
      <w:r w:rsidRPr="00BC56A5">
        <w:rPr>
          <w:rFonts w:ascii="Times New Roman" w:hAnsi="Times New Roman"/>
          <w:sz w:val="26"/>
          <w:szCs w:val="26"/>
        </w:rPr>
        <w:t>ветственно к настоящему постановлению.</w:t>
      </w:r>
    </w:p>
    <w:p w:rsidR="00B137FA" w:rsidRPr="00BC56A5" w:rsidRDefault="00B137FA">
      <w:pPr>
        <w:pStyle w:val="ConsPlusNormal"/>
        <w:widowControl/>
        <w:ind w:firstLine="720"/>
        <w:jc w:val="both"/>
        <w:rPr>
          <w:sz w:val="26"/>
          <w:szCs w:val="26"/>
        </w:rPr>
      </w:pPr>
      <w:r w:rsidRPr="00BC56A5">
        <w:rPr>
          <w:sz w:val="26"/>
          <w:szCs w:val="26"/>
        </w:rPr>
        <w:t>2. Настоящее постановление вступает в силу со дня его официального опубликования.</w:t>
      </w: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137FA" w:rsidRPr="00BC56A5" w:rsidRDefault="00B137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137FA" w:rsidRPr="00BC56A5" w:rsidRDefault="00B137F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BC56A5">
        <w:rPr>
          <w:rFonts w:ascii="Times New Roman" w:hAnsi="Times New Roman"/>
          <w:sz w:val="26"/>
          <w:szCs w:val="26"/>
        </w:rPr>
        <w:t>Председатель Кабинета Министров</w:t>
      </w:r>
    </w:p>
    <w:p w:rsidR="00B137FA" w:rsidRDefault="00B137FA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BC56A5">
        <w:rPr>
          <w:rFonts w:ascii="Times New Roman" w:hAnsi="Times New Roman"/>
          <w:color w:val="000000"/>
          <w:sz w:val="26"/>
          <w:szCs w:val="26"/>
        </w:rPr>
        <w:t xml:space="preserve">Чувашской Республики </w:t>
      </w:r>
      <w:r w:rsidRPr="00BC56A5">
        <w:rPr>
          <w:rFonts w:ascii="Times New Roman" w:hAnsi="Times New Roman"/>
          <w:color w:val="000000"/>
          <w:sz w:val="26"/>
          <w:szCs w:val="26"/>
        </w:rPr>
        <w:tab/>
      </w:r>
      <w:r w:rsidRPr="00BC56A5">
        <w:rPr>
          <w:rFonts w:ascii="Times New Roman" w:hAnsi="Times New Roman"/>
          <w:color w:val="000000"/>
          <w:sz w:val="26"/>
          <w:szCs w:val="26"/>
        </w:rPr>
        <w:tab/>
      </w:r>
      <w:r w:rsidRPr="00BC56A5">
        <w:rPr>
          <w:rFonts w:ascii="Times New Roman" w:hAnsi="Times New Roman"/>
          <w:color w:val="000000"/>
          <w:sz w:val="26"/>
          <w:szCs w:val="26"/>
        </w:rPr>
        <w:tab/>
      </w:r>
      <w:r w:rsidRPr="00BC56A5">
        <w:rPr>
          <w:rFonts w:ascii="Times New Roman" w:hAnsi="Times New Roman"/>
          <w:color w:val="000000"/>
          <w:sz w:val="26"/>
          <w:szCs w:val="26"/>
        </w:rPr>
        <w:tab/>
      </w:r>
      <w:r w:rsidRPr="00BC56A5">
        <w:rPr>
          <w:rFonts w:ascii="Times New Roman" w:hAnsi="Times New Roman"/>
          <w:color w:val="000000"/>
          <w:sz w:val="26"/>
          <w:szCs w:val="26"/>
        </w:rPr>
        <w:tab/>
      </w:r>
      <w:r w:rsidRPr="00BC56A5">
        <w:rPr>
          <w:rFonts w:ascii="Times New Roman" w:hAnsi="Times New Roman"/>
          <w:color w:val="000000"/>
          <w:sz w:val="26"/>
          <w:szCs w:val="26"/>
        </w:rPr>
        <w:tab/>
        <w:t xml:space="preserve">        </w:t>
      </w:r>
      <w:proofErr w:type="spellStart"/>
      <w:r w:rsidRPr="00BC56A5">
        <w:rPr>
          <w:rFonts w:ascii="Times New Roman" w:hAnsi="Times New Roman"/>
          <w:color w:val="000000"/>
          <w:sz w:val="26"/>
          <w:szCs w:val="26"/>
        </w:rPr>
        <w:t>О.Николаев</w:t>
      </w:r>
      <w:proofErr w:type="spellEnd"/>
    </w:p>
    <w:sectPr w:rsidR="00B137FA" w:rsidSect="00535757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7FA" w:rsidRDefault="00B137FA">
      <w:pPr>
        <w:spacing w:after="0" w:line="240" w:lineRule="auto"/>
      </w:pPr>
      <w:r>
        <w:separator/>
      </w:r>
    </w:p>
  </w:endnote>
  <w:endnote w:type="continuationSeparator" w:id="0">
    <w:p w:rsidR="00B137FA" w:rsidRDefault="00B13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7FA" w:rsidRDefault="00B137FA">
      <w:pPr>
        <w:spacing w:after="0" w:line="240" w:lineRule="auto"/>
      </w:pPr>
      <w:r>
        <w:separator/>
      </w:r>
    </w:p>
  </w:footnote>
  <w:footnote w:type="continuationSeparator" w:id="0">
    <w:p w:rsidR="00B137FA" w:rsidRDefault="00B13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A" w:rsidRDefault="00B137FA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B137FA" w:rsidRDefault="00B137F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A" w:rsidRDefault="00B137FA">
    <w:pPr>
      <w:pStyle w:val="ab"/>
      <w:framePr w:wrap="around" w:vAnchor="text" w:hAnchor="margin" w:xAlign="center" w:y="1"/>
      <w:spacing w:after="0" w:line="240" w:lineRule="auto"/>
      <w:rPr>
        <w:rStyle w:val="afd"/>
        <w:rFonts w:ascii="Times New Roman" w:hAnsi="Times New Roman"/>
        <w:sz w:val="24"/>
        <w:szCs w:val="24"/>
      </w:rPr>
    </w:pPr>
    <w:r>
      <w:rPr>
        <w:rStyle w:val="afd"/>
        <w:rFonts w:ascii="Times New Roman" w:hAnsi="Times New Roman"/>
        <w:sz w:val="24"/>
        <w:szCs w:val="24"/>
      </w:rPr>
      <w:fldChar w:fldCharType="begin"/>
    </w:r>
    <w:r>
      <w:rPr>
        <w:rStyle w:val="afd"/>
        <w:rFonts w:ascii="Times New Roman" w:hAnsi="Times New Roman"/>
        <w:sz w:val="24"/>
        <w:szCs w:val="24"/>
      </w:rPr>
      <w:instrText xml:space="preserve">PAGE  </w:instrText>
    </w:r>
    <w:r>
      <w:rPr>
        <w:rStyle w:val="afd"/>
        <w:rFonts w:ascii="Times New Roman" w:hAnsi="Times New Roman"/>
        <w:sz w:val="24"/>
        <w:szCs w:val="24"/>
      </w:rPr>
      <w:fldChar w:fldCharType="separate"/>
    </w:r>
    <w:r w:rsidR="00066288">
      <w:rPr>
        <w:rStyle w:val="afd"/>
        <w:rFonts w:ascii="Times New Roman" w:hAnsi="Times New Roman"/>
        <w:noProof/>
        <w:sz w:val="24"/>
        <w:szCs w:val="24"/>
      </w:rPr>
      <w:t>7</w:t>
    </w:r>
    <w:r>
      <w:rPr>
        <w:rStyle w:val="afd"/>
        <w:rFonts w:ascii="Times New Roman" w:hAnsi="Times New Roman"/>
        <w:sz w:val="24"/>
        <w:szCs w:val="24"/>
      </w:rPr>
      <w:fldChar w:fldCharType="end"/>
    </w:r>
  </w:p>
  <w:p w:rsidR="00B137FA" w:rsidRDefault="00B137FA">
    <w:pPr>
      <w:pStyle w:val="ab"/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7156"/>
    <w:rsid w:val="000527A4"/>
    <w:rsid w:val="00066288"/>
    <w:rsid w:val="0012261A"/>
    <w:rsid w:val="00222D85"/>
    <w:rsid w:val="0028182D"/>
    <w:rsid w:val="00413D78"/>
    <w:rsid w:val="00504B6C"/>
    <w:rsid w:val="00535757"/>
    <w:rsid w:val="00594E60"/>
    <w:rsid w:val="005A2131"/>
    <w:rsid w:val="00601A7D"/>
    <w:rsid w:val="00617F42"/>
    <w:rsid w:val="006678C1"/>
    <w:rsid w:val="006C22C2"/>
    <w:rsid w:val="00726DDB"/>
    <w:rsid w:val="00784841"/>
    <w:rsid w:val="007B00AF"/>
    <w:rsid w:val="007F1827"/>
    <w:rsid w:val="008E414C"/>
    <w:rsid w:val="00903079"/>
    <w:rsid w:val="00B137FA"/>
    <w:rsid w:val="00BC0D0C"/>
    <w:rsid w:val="00BC56A5"/>
    <w:rsid w:val="00C441F0"/>
    <w:rsid w:val="00C803D3"/>
    <w:rsid w:val="00D17156"/>
    <w:rsid w:val="00E67323"/>
    <w:rsid w:val="00F53A66"/>
    <w:rsid w:val="00FB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53575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35757"/>
    <w:pPr>
      <w:keepNext/>
      <w:keepLines/>
      <w:spacing w:before="480"/>
      <w:outlineLvl w:val="0"/>
    </w:pPr>
    <w:rPr>
      <w:rFonts w:ascii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535757"/>
    <w:pPr>
      <w:keepNext/>
      <w:keepLines/>
      <w:spacing w:before="360"/>
      <w:outlineLvl w:val="1"/>
    </w:pPr>
    <w:rPr>
      <w:rFonts w:ascii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35757"/>
    <w:pPr>
      <w:keepNext/>
      <w:keepLines/>
      <w:spacing w:before="320"/>
      <w:outlineLvl w:val="2"/>
    </w:pPr>
    <w:rPr>
      <w:rFonts w:ascii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rsid w:val="00535757"/>
    <w:pPr>
      <w:keepNext/>
      <w:keepLines/>
      <w:spacing w:before="320"/>
      <w:outlineLvl w:val="3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535757"/>
    <w:pPr>
      <w:keepNext/>
      <w:keepLines/>
      <w:spacing w:before="320"/>
      <w:outlineLvl w:val="4"/>
    </w:pPr>
    <w:rPr>
      <w:rFonts w:ascii="Arial" w:hAnsi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535757"/>
    <w:pPr>
      <w:keepNext/>
      <w:keepLines/>
      <w:spacing w:before="320"/>
      <w:outlineLvl w:val="5"/>
    </w:pPr>
    <w:rPr>
      <w:rFonts w:ascii="Arial" w:hAnsi="Arial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35757"/>
    <w:pPr>
      <w:keepNext/>
      <w:keepLines/>
      <w:spacing w:before="320"/>
      <w:outlineLvl w:val="6"/>
    </w:pPr>
    <w:rPr>
      <w:rFonts w:ascii="Arial" w:hAnsi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535757"/>
    <w:pPr>
      <w:keepNext/>
      <w:keepLines/>
      <w:spacing w:before="320"/>
      <w:outlineLvl w:val="7"/>
    </w:pPr>
    <w:rPr>
      <w:rFonts w:ascii="Arial" w:hAnsi="Arial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535757"/>
    <w:pPr>
      <w:keepNext/>
      <w:keepLines/>
      <w:spacing w:before="320"/>
      <w:outlineLvl w:val="8"/>
    </w:pPr>
    <w:rPr>
      <w:rFonts w:ascii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rsid w:val="00535757"/>
    <w:rPr>
      <w:rFonts w:ascii="Arial" w:eastAsia="Times New Roman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rsid w:val="00535757"/>
    <w:rPr>
      <w:rFonts w:ascii="Arial" w:eastAsia="Times New Roman" w:hAnsi="Arial" w:cs="Arial"/>
      <w:sz w:val="34"/>
    </w:rPr>
  </w:style>
  <w:style w:type="character" w:customStyle="1" w:styleId="Heading3Char">
    <w:name w:val="Heading 3 Char"/>
    <w:basedOn w:val="a0"/>
    <w:uiPriority w:val="99"/>
    <w:rsid w:val="00535757"/>
    <w:rPr>
      <w:rFonts w:ascii="Arial" w:eastAsia="Times New Roman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rsid w:val="0053575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rsid w:val="00535757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rsid w:val="00535757"/>
    <w:rPr>
      <w:rFonts w:ascii="Arial" w:eastAsia="Times New Roman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rsid w:val="00535757"/>
    <w:rPr>
      <w:rFonts w:ascii="Arial" w:eastAsia="Times New Roman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rsid w:val="00535757"/>
    <w:rPr>
      <w:rFonts w:ascii="Arial" w:eastAsia="Times New Roman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rsid w:val="00535757"/>
    <w:rPr>
      <w:rFonts w:ascii="Arial" w:eastAsia="Times New Roman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rsid w:val="00535757"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rsid w:val="00535757"/>
    <w:rPr>
      <w:rFonts w:cs="Times New Roman"/>
      <w:sz w:val="24"/>
      <w:szCs w:val="24"/>
    </w:rPr>
  </w:style>
  <w:style w:type="character" w:customStyle="1" w:styleId="QuoteChar">
    <w:name w:val="Quote Char"/>
    <w:uiPriority w:val="99"/>
    <w:rsid w:val="00535757"/>
    <w:rPr>
      <w:i/>
    </w:rPr>
  </w:style>
  <w:style w:type="character" w:customStyle="1" w:styleId="IntenseQuoteChar">
    <w:name w:val="Intense Quote Char"/>
    <w:uiPriority w:val="99"/>
    <w:rsid w:val="00535757"/>
    <w:rPr>
      <w:i/>
    </w:rPr>
  </w:style>
  <w:style w:type="character" w:customStyle="1" w:styleId="FootnoteTextChar">
    <w:name w:val="Footnote Text Char"/>
    <w:uiPriority w:val="99"/>
    <w:rsid w:val="00535757"/>
    <w:rPr>
      <w:sz w:val="18"/>
    </w:rPr>
  </w:style>
  <w:style w:type="character" w:customStyle="1" w:styleId="EndnoteTextChar">
    <w:name w:val="Endnote Text Char"/>
    <w:uiPriority w:val="99"/>
    <w:rsid w:val="00535757"/>
    <w:rPr>
      <w:sz w:val="20"/>
    </w:rPr>
  </w:style>
  <w:style w:type="character" w:customStyle="1" w:styleId="10">
    <w:name w:val="Заголовок 1 Знак"/>
    <w:link w:val="1"/>
    <w:uiPriority w:val="99"/>
    <w:locked/>
    <w:rsid w:val="00535757"/>
    <w:rPr>
      <w:rFonts w:ascii="Arial" w:eastAsia="Times New Roman" w:hAnsi="Arial"/>
      <w:sz w:val="40"/>
    </w:rPr>
  </w:style>
  <w:style w:type="character" w:customStyle="1" w:styleId="20">
    <w:name w:val="Заголовок 2 Знак"/>
    <w:link w:val="2"/>
    <w:uiPriority w:val="99"/>
    <w:locked/>
    <w:rsid w:val="00535757"/>
    <w:rPr>
      <w:rFonts w:ascii="Arial" w:eastAsia="Times New Roman" w:hAnsi="Arial"/>
      <w:sz w:val="34"/>
    </w:rPr>
  </w:style>
  <w:style w:type="character" w:customStyle="1" w:styleId="30">
    <w:name w:val="Заголовок 3 Знак"/>
    <w:link w:val="3"/>
    <w:uiPriority w:val="99"/>
    <w:locked/>
    <w:rsid w:val="00535757"/>
    <w:rPr>
      <w:rFonts w:ascii="Arial" w:eastAsia="Times New Roman" w:hAnsi="Arial"/>
      <w:sz w:val="30"/>
    </w:rPr>
  </w:style>
  <w:style w:type="character" w:customStyle="1" w:styleId="40">
    <w:name w:val="Заголовок 4 Знак"/>
    <w:link w:val="4"/>
    <w:uiPriority w:val="99"/>
    <w:locked/>
    <w:rsid w:val="00535757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link w:val="5"/>
    <w:uiPriority w:val="99"/>
    <w:locked/>
    <w:rsid w:val="00535757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link w:val="6"/>
    <w:uiPriority w:val="99"/>
    <w:locked/>
    <w:rsid w:val="00535757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uiPriority w:val="99"/>
    <w:locked/>
    <w:rsid w:val="00535757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link w:val="8"/>
    <w:uiPriority w:val="99"/>
    <w:locked/>
    <w:rsid w:val="00535757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link w:val="9"/>
    <w:uiPriority w:val="99"/>
    <w:locked/>
    <w:rsid w:val="00535757"/>
    <w:rPr>
      <w:rFonts w:ascii="Arial" w:eastAsia="Times New Roman" w:hAnsi="Arial"/>
      <w:i/>
      <w:sz w:val="21"/>
    </w:rPr>
  </w:style>
  <w:style w:type="paragraph" w:styleId="a3">
    <w:name w:val="List Paragraph"/>
    <w:basedOn w:val="a"/>
    <w:uiPriority w:val="99"/>
    <w:qFormat/>
    <w:rsid w:val="00535757"/>
    <w:pPr>
      <w:ind w:left="720"/>
      <w:contextualSpacing/>
    </w:pPr>
  </w:style>
  <w:style w:type="paragraph" w:styleId="a4">
    <w:name w:val="No Spacing"/>
    <w:uiPriority w:val="99"/>
    <w:qFormat/>
    <w:rsid w:val="00535757"/>
    <w:rPr>
      <w:sz w:val="20"/>
      <w:szCs w:val="20"/>
      <w:lang w:eastAsia="zh-CN"/>
    </w:rPr>
  </w:style>
  <w:style w:type="paragraph" w:styleId="a5">
    <w:name w:val="Title"/>
    <w:basedOn w:val="a"/>
    <w:next w:val="a"/>
    <w:link w:val="a6"/>
    <w:uiPriority w:val="99"/>
    <w:qFormat/>
    <w:rsid w:val="00535757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99"/>
    <w:locked/>
    <w:rsid w:val="00535757"/>
    <w:rPr>
      <w:sz w:val="48"/>
    </w:rPr>
  </w:style>
  <w:style w:type="paragraph" w:styleId="a7">
    <w:name w:val="Subtitle"/>
    <w:basedOn w:val="a"/>
    <w:next w:val="a"/>
    <w:link w:val="a8"/>
    <w:uiPriority w:val="99"/>
    <w:qFormat/>
    <w:rsid w:val="00535757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535757"/>
    <w:rPr>
      <w:sz w:val="24"/>
    </w:rPr>
  </w:style>
  <w:style w:type="paragraph" w:styleId="21">
    <w:name w:val="Quote"/>
    <w:basedOn w:val="a"/>
    <w:next w:val="a"/>
    <w:link w:val="22"/>
    <w:uiPriority w:val="99"/>
    <w:qFormat/>
    <w:rsid w:val="00535757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99"/>
    <w:locked/>
    <w:rsid w:val="00535757"/>
    <w:rPr>
      <w:i/>
    </w:rPr>
  </w:style>
  <w:style w:type="paragraph" w:styleId="a9">
    <w:name w:val="Intense Quote"/>
    <w:basedOn w:val="a"/>
    <w:next w:val="a"/>
    <w:link w:val="aa"/>
    <w:uiPriority w:val="99"/>
    <w:qFormat/>
    <w:rsid w:val="0053575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basedOn w:val="a0"/>
    <w:link w:val="a9"/>
    <w:uiPriority w:val="99"/>
    <w:locked/>
    <w:rsid w:val="00535757"/>
    <w:rPr>
      <w:i/>
    </w:rPr>
  </w:style>
  <w:style w:type="paragraph" w:styleId="ab">
    <w:name w:val="header"/>
    <w:basedOn w:val="a"/>
    <w:link w:val="ac"/>
    <w:uiPriority w:val="99"/>
    <w:rsid w:val="0053575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a0"/>
    <w:uiPriority w:val="99"/>
    <w:rsid w:val="00535757"/>
  </w:style>
  <w:style w:type="paragraph" w:styleId="ad">
    <w:name w:val="footer"/>
    <w:basedOn w:val="a"/>
    <w:link w:val="ae"/>
    <w:uiPriority w:val="99"/>
    <w:rsid w:val="0053575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a0"/>
    <w:uiPriority w:val="99"/>
    <w:rsid w:val="00535757"/>
  </w:style>
  <w:style w:type="paragraph" w:styleId="af">
    <w:name w:val="caption"/>
    <w:basedOn w:val="a"/>
    <w:next w:val="a"/>
    <w:uiPriority w:val="99"/>
    <w:qFormat/>
    <w:rsid w:val="00535757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535757"/>
  </w:style>
  <w:style w:type="table" w:styleId="af0">
    <w:name w:val="Table Grid"/>
    <w:basedOn w:val="a1"/>
    <w:uiPriority w:val="99"/>
    <w:rsid w:val="00535757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535757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535757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535757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35757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35757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uiPriority w:val="99"/>
    <w:rsid w:val="00535757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535757"/>
    <w:pPr>
      <w:spacing w:after="40" w:line="240" w:lineRule="auto"/>
    </w:pPr>
    <w:rPr>
      <w:sz w:val="18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535757"/>
    <w:rPr>
      <w:sz w:val="18"/>
    </w:rPr>
  </w:style>
  <w:style w:type="character" w:styleId="af4">
    <w:name w:val="footnote reference"/>
    <w:basedOn w:val="a0"/>
    <w:uiPriority w:val="99"/>
    <w:rsid w:val="00535757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535757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locked/>
    <w:rsid w:val="00535757"/>
    <w:rPr>
      <w:sz w:val="20"/>
    </w:rPr>
  </w:style>
  <w:style w:type="character" w:styleId="af7">
    <w:name w:val="endnote reference"/>
    <w:basedOn w:val="a0"/>
    <w:uiPriority w:val="99"/>
    <w:semiHidden/>
    <w:rsid w:val="00535757"/>
    <w:rPr>
      <w:rFonts w:cs="Times New Roman"/>
      <w:vertAlign w:val="superscript"/>
    </w:rPr>
  </w:style>
  <w:style w:type="paragraph" w:styleId="11">
    <w:name w:val="toc 1"/>
    <w:basedOn w:val="a"/>
    <w:next w:val="a"/>
    <w:uiPriority w:val="99"/>
    <w:rsid w:val="00535757"/>
    <w:pPr>
      <w:spacing w:after="57"/>
    </w:pPr>
  </w:style>
  <w:style w:type="paragraph" w:styleId="23">
    <w:name w:val="toc 2"/>
    <w:basedOn w:val="a"/>
    <w:next w:val="a"/>
    <w:uiPriority w:val="99"/>
    <w:rsid w:val="00535757"/>
    <w:pPr>
      <w:spacing w:after="57"/>
      <w:ind w:left="283"/>
    </w:pPr>
  </w:style>
  <w:style w:type="paragraph" w:styleId="31">
    <w:name w:val="toc 3"/>
    <w:basedOn w:val="a"/>
    <w:next w:val="a"/>
    <w:uiPriority w:val="99"/>
    <w:rsid w:val="00535757"/>
    <w:pPr>
      <w:spacing w:after="57"/>
      <w:ind w:left="567"/>
    </w:pPr>
  </w:style>
  <w:style w:type="paragraph" w:styleId="41">
    <w:name w:val="toc 4"/>
    <w:basedOn w:val="a"/>
    <w:next w:val="a"/>
    <w:uiPriority w:val="99"/>
    <w:rsid w:val="00535757"/>
    <w:pPr>
      <w:spacing w:after="57"/>
      <w:ind w:left="850"/>
    </w:pPr>
  </w:style>
  <w:style w:type="paragraph" w:styleId="51">
    <w:name w:val="toc 5"/>
    <w:basedOn w:val="a"/>
    <w:next w:val="a"/>
    <w:uiPriority w:val="99"/>
    <w:rsid w:val="00535757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535757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535757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535757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535757"/>
    <w:pPr>
      <w:spacing w:after="57"/>
      <w:ind w:left="2268"/>
    </w:pPr>
  </w:style>
  <w:style w:type="paragraph" w:styleId="af8">
    <w:name w:val="TOC Heading"/>
    <w:basedOn w:val="1"/>
    <w:uiPriority w:val="99"/>
    <w:qFormat/>
    <w:rsid w:val="00535757"/>
    <w:pPr>
      <w:keepNext w:val="0"/>
      <w:keepLines w:val="0"/>
      <w:spacing w:before="0" w:after="0" w:line="240" w:lineRule="auto"/>
      <w:outlineLvl w:val="9"/>
    </w:pPr>
    <w:rPr>
      <w:rFonts w:ascii="Calibri" w:hAnsi="Calibri"/>
      <w:sz w:val="20"/>
      <w:szCs w:val="20"/>
      <w:lang w:eastAsia="zh-CN"/>
    </w:rPr>
  </w:style>
  <w:style w:type="paragraph" w:styleId="af9">
    <w:name w:val="table of figures"/>
    <w:basedOn w:val="a"/>
    <w:next w:val="a"/>
    <w:uiPriority w:val="99"/>
    <w:rsid w:val="00535757"/>
    <w:pPr>
      <w:spacing w:after="0"/>
    </w:pPr>
  </w:style>
  <w:style w:type="paragraph" w:customStyle="1" w:styleId="ConsPlusNormal">
    <w:name w:val="ConsPlusNormal"/>
    <w:uiPriority w:val="99"/>
    <w:rsid w:val="00535757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35757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35757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535757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535757"/>
    <w:pPr>
      <w:widowControl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535757"/>
    <w:pPr>
      <w:widowControl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535757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rsid w:val="00535757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535757"/>
    <w:pPr>
      <w:widowControl w:val="0"/>
    </w:pPr>
    <w:rPr>
      <w:rFonts w:ascii="Times New Roman" w:hAnsi="Times New Roman"/>
      <w:sz w:val="24"/>
      <w:szCs w:val="24"/>
    </w:rPr>
  </w:style>
  <w:style w:type="paragraph" w:styleId="afa">
    <w:name w:val="Balloon Text"/>
    <w:basedOn w:val="a"/>
    <w:link w:val="afb"/>
    <w:uiPriority w:val="99"/>
    <w:semiHidden/>
    <w:rsid w:val="005357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535757"/>
    <w:rPr>
      <w:rFonts w:ascii="Tahoma" w:hAnsi="Tahoma"/>
      <w:sz w:val="16"/>
    </w:rPr>
  </w:style>
  <w:style w:type="character" w:customStyle="1" w:styleId="ac">
    <w:name w:val="Верхний колонтитул Знак"/>
    <w:link w:val="ab"/>
    <w:uiPriority w:val="99"/>
    <w:locked/>
    <w:rsid w:val="00535757"/>
  </w:style>
  <w:style w:type="character" w:customStyle="1" w:styleId="ae">
    <w:name w:val="Нижний колонтитул Знак"/>
    <w:link w:val="ad"/>
    <w:uiPriority w:val="99"/>
    <w:locked/>
    <w:rsid w:val="00535757"/>
  </w:style>
  <w:style w:type="paragraph" w:styleId="HTML">
    <w:name w:val="HTML Preformatted"/>
    <w:basedOn w:val="a"/>
    <w:link w:val="HTML0"/>
    <w:uiPriority w:val="99"/>
    <w:rsid w:val="00535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35757"/>
    <w:rPr>
      <w:rFonts w:ascii="Courier New" w:hAnsi="Courier New"/>
      <w:sz w:val="20"/>
    </w:rPr>
  </w:style>
  <w:style w:type="paragraph" w:styleId="afc">
    <w:name w:val="Normal (Web)"/>
    <w:basedOn w:val="a"/>
    <w:uiPriority w:val="99"/>
    <w:rsid w:val="005357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d">
    <w:name w:val="page number"/>
    <w:basedOn w:val="a0"/>
    <w:uiPriority w:val="99"/>
    <w:rsid w:val="0053575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2890</Words>
  <Characters>16474</Characters>
  <Application>Microsoft Office Word</Application>
  <DocSecurity>0</DocSecurity>
  <Lines>137</Lines>
  <Paragraphs>38</Paragraphs>
  <ScaleCrop>false</ScaleCrop>
  <Company>КонсультантПлюс Версия 4022.00.55</Company>
  <LinksUpToDate>false</LinksUpToDate>
  <CharactersWithSpaces>19326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Кабинета Министров ЧР от 14.11.2018 N 456(ред. от 10.05.2023)"Об утверждении Правил выделения бюджетных ассигнований из резервного фонда Кабинета Министров Чувашской Республики на ликвидацию чрезвычайных ситуаций, стихийных бедствий и их пос</dc:title>
  <dc:subject/>
  <dc:creator>Эвриков Андрей Владимирович</dc:creator>
  <cp:keywords/>
  <dc:description/>
  <cp:lastModifiedBy>Светлана Митрофанова</cp:lastModifiedBy>
  <cp:revision>14</cp:revision>
  <cp:lastPrinted>2024-04-01T11:47:00Z</cp:lastPrinted>
  <dcterms:created xsi:type="dcterms:W3CDTF">2024-03-29T14:14:00Z</dcterms:created>
  <dcterms:modified xsi:type="dcterms:W3CDTF">2024-04-02T07:02:00Z</dcterms:modified>
</cp:coreProperties>
</file>